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32"/>
          <w:szCs w:val="32"/>
        </w:rPr>
      </w:pPr>
      <w:bookmarkStart w:id="0" w:name="_GoBack"/>
      <w:bookmarkEnd w:id="0"/>
      <w:r>
        <w:rPr>
          <w:rFonts w:ascii="Times New Roman" w:hAnsi="Times New Roman" w:eastAsia="黑体" w:cs="Times New Roman"/>
          <w:bCs/>
          <w:color w:val="000000" w:themeColor="text1"/>
          <w:sz w:val="32"/>
          <w:szCs w:val="32"/>
        </w:rPr>
        <w:t>附件2：</w:t>
      </w:r>
    </w:p>
    <w:p>
      <w:pPr>
        <w:spacing w:after="240" w:line="560" w:lineRule="exact"/>
        <w:jc w:val="center"/>
        <w:rPr>
          <w:rFonts w:ascii="方正小标宋简体" w:eastAsia="方正小标宋简体" w:hAnsiTheme="majorEastAsia" w:cstheme="majorEastAsia"/>
          <w:sz w:val="40"/>
          <w:szCs w:val="40"/>
        </w:rPr>
      </w:pPr>
      <w:r>
        <w:rPr>
          <w:rFonts w:ascii="方正小标宋简体" w:eastAsia="方正小标宋简体" w:hAnsiTheme="majorEastAsia" w:cstheme="majorEastAsia"/>
          <w:sz w:val="40"/>
          <w:szCs w:val="40"/>
        </w:rPr>
        <w:t>2021全国大宗商品智慧物流生态链发展大会暨第五届网络货运信用体系建设高峰论坛报名表</w:t>
      </w:r>
    </w:p>
    <w:tbl>
      <w:tblPr>
        <w:tblStyle w:val="4"/>
        <w:tblW w:w="10110" w:type="dxa"/>
        <w:jc w:val="center"/>
        <w:tblLayout w:type="fixed"/>
        <w:tblCellMar>
          <w:top w:w="0" w:type="dxa"/>
          <w:left w:w="108" w:type="dxa"/>
          <w:bottom w:w="0" w:type="dxa"/>
          <w:right w:w="108" w:type="dxa"/>
        </w:tblCellMar>
      </w:tblPr>
      <w:tblGrid>
        <w:gridCol w:w="510"/>
        <w:gridCol w:w="823"/>
        <w:gridCol w:w="986"/>
        <w:gridCol w:w="709"/>
        <w:gridCol w:w="2127"/>
        <w:gridCol w:w="1200"/>
        <w:gridCol w:w="500"/>
        <w:gridCol w:w="365"/>
        <w:gridCol w:w="2890"/>
      </w:tblGrid>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单位名称</w:t>
            </w:r>
          </w:p>
        </w:tc>
        <w:tc>
          <w:tcPr>
            <w:tcW w:w="382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参会人数</w:t>
            </w:r>
          </w:p>
        </w:tc>
        <w:tc>
          <w:tcPr>
            <w:tcW w:w="375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单位地址</w:t>
            </w:r>
          </w:p>
        </w:tc>
        <w:tc>
          <w:tcPr>
            <w:tcW w:w="8777"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联 系 人</w:t>
            </w:r>
          </w:p>
        </w:tc>
        <w:tc>
          <w:tcPr>
            <w:tcW w:w="382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电   话</w:t>
            </w:r>
          </w:p>
        </w:tc>
        <w:tc>
          <w:tcPr>
            <w:tcW w:w="375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cantSplit/>
          <w:trHeight w:val="408"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参</w:t>
            </w:r>
          </w:p>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会</w:t>
            </w:r>
          </w:p>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代</w:t>
            </w:r>
          </w:p>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表</w:t>
            </w: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themeColor="text1"/>
                <w:szCs w:val="21"/>
              </w:rPr>
            </w:pPr>
            <w:r>
              <w:rPr>
                <w:rFonts w:ascii="仿宋" w:hAnsi="仿宋" w:eastAsia="仿宋"/>
                <w:color w:val="000000" w:themeColor="text1"/>
                <w:szCs w:val="21"/>
              </w:rPr>
              <w:t>姓  名</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themeColor="text1"/>
                <w:szCs w:val="21"/>
              </w:rPr>
            </w:pPr>
            <w:r>
              <w:rPr>
                <w:rFonts w:ascii="仿宋" w:hAnsi="仿宋" w:eastAsia="仿宋"/>
                <w:color w:val="000000" w:themeColor="text1"/>
                <w:szCs w:val="21"/>
              </w:rPr>
              <w:t>性别</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themeColor="text1"/>
                <w:szCs w:val="21"/>
              </w:rPr>
            </w:pPr>
            <w:r>
              <w:rPr>
                <w:rFonts w:ascii="仿宋" w:hAnsi="仿宋" w:eastAsia="仿宋"/>
                <w:color w:val="000000" w:themeColor="text1"/>
                <w:szCs w:val="21"/>
              </w:rPr>
              <w:t>职  位</w:t>
            </w: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themeColor="text1"/>
                <w:szCs w:val="21"/>
              </w:rPr>
            </w:pPr>
            <w:r>
              <w:rPr>
                <w:rFonts w:ascii="仿宋" w:hAnsi="仿宋" w:eastAsia="仿宋"/>
                <w:color w:val="000000" w:themeColor="text1"/>
                <w:szCs w:val="21"/>
              </w:rPr>
              <w:t>手  机</w:t>
            </w:r>
          </w:p>
        </w:tc>
        <w:tc>
          <w:tcPr>
            <w:tcW w:w="289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olor w:val="000000" w:themeColor="text1"/>
                <w:szCs w:val="21"/>
              </w:rPr>
            </w:pPr>
            <w:r>
              <w:rPr>
                <w:rFonts w:ascii="仿宋" w:hAnsi="仿宋" w:eastAsia="仿宋"/>
                <w:color w:val="000000" w:themeColor="text1"/>
                <w:szCs w:val="21"/>
              </w:rPr>
              <w:t>邮  箱</w:t>
            </w: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trHeight w:val="51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住</w:t>
            </w:r>
          </w:p>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宿</w:t>
            </w:r>
          </w:p>
        </w:tc>
        <w:tc>
          <w:tcPr>
            <w:tcW w:w="960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hint="eastAsia" w:ascii="仿宋" w:hAnsi="仿宋" w:eastAsia="仿宋"/>
                <w:color w:val="000000" w:themeColor="text1"/>
                <w:szCs w:val="21"/>
              </w:rPr>
              <w:t>西安绿地假日酒店</w:t>
            </w:r>
            <w:r>
              <w:rPr>
                <w:rFonts w:ascii="仿宋" w:hAnsi="仿宋" w:eastAsia="仿宋"/>
                <w:color w:val="000000" w:themeColor="text1"/>
                <w:szCs w:val="21"/>
              </w:rPr>
              <w:t>（五星）</w:t>
            </w:r>
          </w:p>
        </w:tc>
      </w:tr>
      <w:tr>
        <w:tblPrEx>
          <w:tblCellMar>
            <w:top w:w="0" w:type="dxa"/>
            <w:left w:w="108" w:type="dxa"/>
            <w:bottom w:w="0" w:type="dxa"/>
            <w:right w:w="108" w:type="dxa"/>
          </w:tblCellMar>
        </w:tblPrEx>
        <w:trPr>
          <w:trHeight w:val="51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hint="eastAsia" w:ascii="仿宋" w:hAnsi="仿宋" w:eastAsia="仿宋"/>
                <w:color w:val="000000" w:themeColor="text1"/>
                <w:szCs w:val="21"/>
              </w:rPr>
              <w:t>高级大床房</w:t>
            </w:r>
          </w:p>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（双早）</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themeColor="text1"/>
                <w:szCs w:val="21"/>
              </w:rPr>
            </w:pPr>
            <w:r>
              <w:rPr>
                <w:rFonts w:hint="eastAsia" w:ascii="仿宋" w:hAnsi="仿宋" w:eastAsia="仿宋"/>
                <w:color w:val="000000" w:themeColor="text1"/>
                <w:szCs w:val="21"/>
              </w:rPr>
              <w:t>高级双床房</w:t>
            </w:r>
          </w:p>
          <w:p>
            <w:pPr>
              <w:jc w:val="center"/>
              <w:rPr>
                <w:rFonts w:ascii="仿宋" w:hAnsi="仿宋" w:eastAsia="仿宋"/>
                <w:color w:val="000000" w:themeColor="text1"/>
                <w:szCs w:val="21"/>
              </w:rPr>
            </w:pPr>
            <w:r>
              <w:rPr>
                <w:rFonts w:ascii="仿宋" w:hAnsi="仿宋" w:eastAsia="仿宋"/>
                <w:color w:val="000000" w:themeColor="text1"/>
                <w:szCs w:val="21"/>
              </w:rPr>
              <w:t>（双早）</w:t>
            </w:r>
          </w:p>
        </w:tc>
      </w:tr>
      <w:tr>
        <w:tblPrEx>
          <w:tblCellMar>
            <w:top w:w="0" w:type="dxa"/>
            <w:left w:w="108" w:type="dxa"/>
            <w:bottom w:w="0" w:type="dxa"/>
            <w:right w:w="108" w:type="dxa"/>
          </w:tblCellMar>
        </w:tblPrEx>
        <w:trPr>
          <w:trHeight w:val="45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s="宋体"/>
                <w:color w:val="000000" w:themeColor="text1"/>
                <w:szCs w:val="21"/>
              </w:rPr>
              <w:t>480</w:t>
            </w:r>
            <w:r>
              <w:rPr>
                <w:rFonts w:ascii="仿宋" w:hAnsi="仿宋" w:eastAsia="仿宋"/>
                <w:color w:val="000000" w:themeColor="text1"/>
                <w:szCs w:val="21"/>
              </w:rPr>
              <w:t>元/天</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s="宋体"/>
                <w:color w:val="000000" w:themeColor="text1"/>
                <w:szCs w:val="21"/>
              </w:rPr>
              <w:t>480</w:t>
            </w:r>
            <w:r>
              <w:rPr>
                <w:rFonts w:ascii="仿宋" w:hAnsi="仿宋" w:eastAsia="仿宋"/>
                <w:color w:val="000000" w:themeColor="text1"/>
                <w:szCs w:val="21"/>
              </w:rPr>
              <w:t>元/天</w:t>
            </w:r>
          </w:p>
        </w:tc>
      </w:tr>
      <w:tr>
        <w:tblPrEx>
          <w:tblCellMar>
            <w:top w:w="0" w:type="dxa"/>
            <w:left w:w="108" w:type="dxa"/>
            <w:bottom w:w="0" w:type="dxa"/>
            <w:right w:w="108" w:type="dxa"/>
          </w:tblCellMar>
        </w:tblPrEx>
        <w:trPr>
          <w:trHeight w:val="80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入住间数：   间</w:t>
            </w:r>
          </w:p>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入住时间：  月  日</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入住间数：   间</w:t>
            </w:r>
          </w:p>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入住时间：  月  日</w:t>
            </w:r>
          </w:p>
        </w:tc>
      </w:tr>
      <w:tr>
        <w:tblPrEx>
          <w:tblCellMar>
            <w:top w:w="0" w:type="dxa"/>
            <w:left w:w="108" w:type="dxa"/>
            <w:bottom w:w="0" w:type="dxa"/>
            <w:right w:w="108" w:type="dxa"/>
          </w:tblCellMar>
        </w:tblPrEx>
        <w:trPr>
          <w:trHeight w:val="483"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*开票信息</w:t>
            </w:r>
            <w:r>
              <w:rPr>
                <w:rFonts w:hint="eastAsia" w:ascii="仿宋" w:hAnsi="仿宋" w:eastAsia="仿宋"/>
                <w:color w:val="000000" w:themeColor="text1"/>
                <w:szCs w:val="21"/>
              </w:rPr>
              <w:t>（</w:t>
            </w:r>
            <w:r>
              <w:rPr>
                <w:rFonts w:ascii="仿宋" w:hAnsi="仿宋" w:eastAsia="仿宋"/>
                <w:color w:val="000000" w:themeColor="text1"/>
                <w:szCs w:val="21"/>
              </w:rPr>
              <w:t>本次会议的参会费一律开增值税普票</w:t>
            </w:r>
            <w:r>
              <w:rPr>
                <w:rFonts w:hint="eastAsia" w:ascii="仿宋" w:hAnsi="仿宋" w:eastAsia="仿宋"/>
                <w:color w:val="000000" w:themeColor="text1"/>
                <w:szCs w:val="21"/>
              </w:rPr>
              <w:t>）</w:t>
            </w:r>
            <w:r>
              <w:rPr>
                <w:rFonts w:ascii="仿宋" w:hAnsi="仿宋" w:eastAsia="仿宋"/>
                <w:color w:val="000000" w:themeColor="text1"/>
                <w:szCs w:val="21"/>
              </w:rPr>
              <w:t>*</w:t>
            </w:r>
          </w:p>
        </w:tc>
      </w:tr>
      <w:tr>
        <w:tblPrEx>
          <w:tblCellMar>
            <w:top w:w="0" w:type="dxa"/>
            <w:left w:w="108" w:type="dxa"/>
            <w:bottom w:w="0" w:type="dxa"/>
            <w:right w:w="108" w:type="dxa"/>
          </w:tblCellMar>
        </w:tblPrEx>
        <w:trPr>
          <w:trHeight w:val="1172"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left"/>
              <w:rPr>
                <w:rFonts w:ascii="仿宋" w:hAnsi="仿宋" w:eastAsia="仿宋"/>
                <w:color w:val="000000" w:themeColor="text1"/>
                <w:szCs w:val="21"/>
              </w:rPr>
            </w:pPr>
            <w:r>
              <w:rPr>
                <w:rFonts w:ascii="仿宋" w:hAnsi="仿宋" w:eastAsia="仿宋"/>
                <w:color w:val="000000" w:themeColor="text1"/>
                <w:szCs w:val="21"/>
              </w:rPr>
              <w:t>发票抬头</w:t>
            </w:r>
            <w:r>
              <w:rPr>
                <w:rFonts w:hint="eastAsia" w:ascii="仿宋" w:hAnsi="仿宋" w:eastAsia="仿宋"/>
                <w:color w:val="000000" w:themeColor="text1"/>
                <w:szCs w:val="21"/>
              </w:rPr>
              <w:t>：</w:t>
            </w:r>
          </w:p>
          <w:p>
            <w:pPr>
              <w:snapToGrid w:val="0"/>
              <w:spacing w:line="276" w:lineRule="auto"/>
              <w:jc w:val="left"/>
              <w:rPr>
                <w:rFonts w:ascii="仿宋" w:hAnsi="仿宋" w:eastAsia="仿宋"/>
                <w:color w:val="000000" w:themeColor="text1"/>
                <w:szCs w:val="21"/>
              </w:rPr>
            </w:pPr>
            <w:r>
              <w:rPr>
                <w:rFonts w:ascii="仿宋" w:hAnsi="仿宋" w:eastAsia="仿宋"/>
                <w:color w:val="000000" w:themeColor="text1"/>
                <w:szCs w:val="21"/>
              </w:rPr>
              <w:t>纳税人识别号</w:t>
            </w:r>
            <w:r>
              <w:rPr>
                <w:rFonts w:hint="eastAsia" w:ascii="仿宋" w:hAnsi="仿宋" w:eastAsia="仿宋"/>
                <w:color w:val="000000" w:themeColor="text1"/>
                <w:szCs w:val="21"/>
              </w:rPr>
              <w:t>：</w:t>
            </w:r>
          </w:p>
          <w:p>
            <w:pPr>
              <w:snapToGrid w:val="0"/>
              <w:spacing w:line="276" w:lineRule="auto"/>
              <w:jc w:val="left"/>
              <w:rPr>
                <w:rFonts w:ascii="仿宋" w:hAnsi="仿宋" w:eastAsia="仿宋"/>
                <w:color w:val="000000" w:themeColor="text1"/>
                <w:szCs w:val="21"/>
              </w:rPr>
            </w:pPr>
            <w:r>
              <w:rPr>
                <w:rFonts w:ascii="仿宋" w:hAnsi="仿宋" w:eastAsia="仿宋"/>
                <w:color w:val="000000" w:themeColor="text1"/>
                <w:szCs w:val="21"/>
              </w:rPr>
              <w:t>（无特殊要求按上述信息开具增值税普票，如需填写完整开票信息请自行补全并备注）</w:t>
            </w:r>
          </w:p>
        </w:tc>
      </w:tr>
      <w:tr>
        <w:tblPrEx>
          <w:tblCellMar>
            <w:top w:w="0" w:type="dxa"/>
            <w:left w:w="108" w:type="dxa"/>
            <w:bottom w:w="0" w:type="dxa"/>
            <w:right w:w="108" w:type="dxa"/>
          </w:tblCellMar>
        </w:tblPrEx>
        <w:trPr>
          <w:trHeight w:val="483" w:hRule="atLeast"/>
          <w:jc w:val="center"/>
        </w:trPr>
        <w:tc>
          <w:tcPr>
            <w:tcW w:w="23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接收电子发票手机号：</w:t>
            </w:r>
          </w:p>
        </w:tc>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Email：</w:t>
            </w:r>
          </w:p>
        </w:tc>
        <w:tc>
          <w:tcPr>
            <w:tcW w:w="325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trHeight w:val="1194" w:hRule="atLeast"/>
          <w:jc w:val="center"/>
        </w:trPr>
        <w:tc>
          <w:tcPr>
            <w:tcW w:w="23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您对会议暂拟的哪些分论坛有兴趣</w:t>
            </w:r>
          </w:p>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（请填写序号）</w:t>
            </w:r>
          </w:p>
        </w:tc>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您对会议暂拟的哪些座谈主题有兴趣</w:t>
            </w:r>
          </w:p>
          <w:p>
            <w:pPr>
              <w:snapToGrid w:val="0"/>
              <w:spacing w:line="0" w:lineRule="atLeast"/>
              <w:jc w:val="center"/>
              <w:rPr>
                <w:rFonts w:ascii="仿宋" w:hAnsi="仿宋" w:eastAsia="仿宋"/>
                <w:color w:val="000000" w:themeColor="text1"/>
                <w:szCs w:val="21"/>
              </w:rPr>
            </w:pPr>
            <w:r>
              <w:rPr>
                <w:rFonts w:ascii="仿宋" w:hAnsi="仿宋" w:eastAsia="仿宋"/>
                <w:color w:val="000000" w:themeColor="text1"/>
                <w:szCs w:val="21"/>
              </w:rPr>
              <w:t>（请填写序号）</w:t>
            </w:r>
          </w:p>
        </w:tc>
        <w:tc>
          <w:tcPr>
            <w:tcW w:w="325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p>
        </w:tc>
      </w:tr>
      <w:tr>
        <w:tblPrEx>
          <w:tblCellMar>
            <w:top w:w="0" w:type="dxa"/>
            <w:left w:w="108" w:type="dxa"/>
            <w:bottom w:w="0" w:type="dxa"/>
            <w:right w:w="108" w:type="dxa"/>
          </w:tblCellMar>
        </w:tblPrEx>
        <w:trPr>
          <w:trHeight w:val="910"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 xml:space="preserve">                                                         报名单位（加盖公章）</w:t>
            </w:r>
          </w:p>
          <w:p>
            <w:pPr>
              <w:snapToGrid w:val="0"/>
              <w:spacing w:line="0" w:lineRule="atLeast"/>
              <w:jc w:val="left"/>
              <w:rPr>
                <w:rFonts w:ascii="仿宋" w:hAnsi="仿宋" w:eastAsia="仿宋"/>
                <w:color w:val="000000" w:themeColor="text1"/>
                <w:szCs w:val="21"/>
              </w:rPr>
            </w:pPr>
            <w:r>
              <w:rPr>
                <w:rFonts w:ascii="仿宋" w:hAnsi="仿宋" w:eastAsia="仿宋"/>
                <w:color w:val="000000" w:themeColor="text1"/>
                <w:szCs w:val="21"/>
              </w:rPr>
              <w:t xml:space="preserve">                                                              年   月   日</w:t>
            </w:r>
          </w:p>
        </w:tc>
      </w:tr>
    </w:tbl>
    <w:p>
      <w:pPr>
        <w:snapToGrid w:val="0"/>
        <w:spacing w:line="0" w:lineRule="atLeast"/>
        <w:ind w:left="-210" w:leftChars="-100" w:right="-210" w:rightChars="-100"/>
        <w:jc w:val="left"/>
        <w:rPr>
          <w:rFonts w:ascii="仿宋" w:hAnsi="仿宋" w:eastAsia="仿宋"/>
          <w:color w:val="000000" w:themeColor="text1"/>
          <w:szCs w:val="21"/>
        </w:rPr>
      </w:pPr>
      <w:r>
        <w:rPr>
          <w:rFonts w:ascii="仿宋" w:hAnsi="仿宋" w:eastAsia="仿宋"/>
          <w:color w:val="000000" w:themeColor="text1"/>
          <w:szCs w:val="21"/>
        </w:rPr>
        <w:t xml:space="preserve">参会说明：  </w:t>
      </w:r>
    </w:p>
    <w:p>
      <w:pPr>
        <w:snapToGrid w:val="0"/>
        <w:spacing w:line="0" w:lineRule="atLeast"/>
        <w:ind w:left="-210" w:leftChars="-100" w:right="-210" w:rightChars="-100"/>
        <w:jc w:val="left"/>
        <w:rPr>
          <w:rFonts w:ascii="仿宋" w:hAnsi="仿宋" w:eastAsia="仿宋"/>
          <w:color w:val="000000" w:themeColor="text1"/>
          <w:szCs w:val="21"/>
        </w:rPr>
      </w:pPr>
      <w:r>
        <w:rPr>
          <w:rFonts w:ascii="仿宋" w:hAnsi="仿宋" w:eastAsia="仿宋"/>
          <w:color w:val="000000" w:themeColor="text1"/>
          <w:szCs w:val="21"/>
        </w:rPr>
        <w:t>1．报到时间：2022年1月6日9:00-23:00  会议时间：2022年1月7日</w:t>
      </w:r>
    </w:p>
    <w:p>
      <w:pPr>
        <w:snapToGrid w:val="0"/>
        <w:spacing w:line="0" w:lineRule="atLeast"/>
        <w:ind w:left="-210" w:leftChars="-100" w:right="-210" w:rightChars="-100"/>
        <w:jc w:val="left"/>
        <w:rPr>
          <w:rFonts w:ascii="仿宋" w:hAnsi="仿宋" w:eastAsia="仿宋"/>
          <w:color w:val="000000" w:themeColor="text1"/>
          <w:szCs w:val="21"/>
        </w:rPr>
      </w:pPr>
      <w:r>
        <w:rPr>
          <w:rFonts w:ascii="仿宋" w:hAnsi="仿宋" w:eastAsia="仿宋"/>
          <w:color w:val="000000" w:themeColor="text1"/>
          <w:szCs w:val="21"/>
        </w:rPr>
        <w:t>报到地点：</w:t>
      </w:r>
      <w:r>
        <w:rPr>
          <w:rFonts w:hint="eastAsia" w:ascii="仿宋" w:hAnsi="仿宋" w:eastAsia="仿宋"/>
          <w:color w:val="000000" w:themeColor="text1"/>
          <w:szCs w:val="21"/>
        </w:rPr>
        <w:t>西安绿地假日酒店</w:t>
      </w:r>
      <w:r>
        <w:rPr>
          <w:rFonts w:ascii="仿宋" w:hAnsi="仿宋" w:eastAsia="仿宋"/>
          <w:color w:val="000000" w:themeColor="text1"/>
          <w:szCs w:val="21"/>
        </w:rPr>
        <w:t xml:space="preserve"> 地址：陕西省</w:t>
      </w:r>
      <w:r>
        <w:rPr>
          <w:rFonts w:hint="eastAsia" w:ascii="仿宋" w:hAnsi="仿宋" w:eastAsia="仿宋"/>
          <w:color w:val="000000" w:themeColor="text1"/>
          <w:szCs w:val="21"/>
        </w:rPr>
        <w:t>西安市高新区锦业路5号 电话：</w:t>
      </w:r>
      <w:r>
        <w:rPr>
          <w:rFonts w:ascii="仿宋" w:hAnsi="仿宋" w:eastAsia="仿宋"/>
          <w:color w:val="000000" w:themeColor="text1"/>
          <w:szCs w:val="21"/>
        </w:rPr>
        <w:t>029-68689999</w:t>
      </w:r>
    </w:p>
    <w:p>
      <w:pPr>
        <w:snapToGrid w:val="0"/>
        <w:spacing w:line="0" w:lineRule="atLeast"/>
        <w:ind w:left="-210" w:leftChars="-100" w:right="-210" w:rightChars="-100"/>
        <w:jc w:val="left"/>
        <w:rPr>
          <w:rFonts w:ascii="仿宋" w:hAnsi="仿宋" w:eastAsia="仿宋"/>
          <w:color w:val="000000" w:themeColor="text1"/>
          <w:spacing w:val="-4"/>
          <w:szCs w:val="21"/>
        </w:rPr>
      </w:pPr>
      <w:r>
        <w:rPr>
          <w:rFonts w:ascii="仿宋" w:hAnsi="仿宋" w:eastAsia="仿宋"/>
          <w:color w:val="000000" w:themeColor="text1"/>
          <w:spacing w:val="-4"/>
          <w:szCs w:val="21"/>
        </w:rPr>
        <w:t>2．请提前报名并提前汇款，每类酒店房间的数量有限，我们将按到款及报到的前后顺序安排。</w:t>
      </w:r>
    </w:p>
    <w:p>
      <w:pPr>
        <w:snapToGrid w:val="0"/>
        <w:spacing w:line="0" w:lineRule="atLeast"/>
        <w:ind w:left="-210" w:leftChars="-100" w:right="-210" w:rightChars="-100"/>
        <w:jc w:val="left"/>
        <w:rPr>
          <w:rFonts w:ascii="仿宋" w:hAnsi="仿宋" w:eastAsia="仿宋"/>
          <w:color w:val="000000" w:themeColor="text1"/>
          <w:szCs w:val="21"/>
        </w:rPr>
      </w:pPr>
      <w:r>
        <w:rPr>
          <w:rFonts w:ascii="仿宋" w:hAnsi="仿宋" w:eastAsia="仿宋"/>
          <w:color w:val="000000" w:themeColor="text1"/>
          <w:szCs w:val="21"/>
        </w:rPr>
        <w:t>3．联系人：郑易非、王卫军  电话： 15901277360，13910807706</w:t>
      </w:r>
    </w:p>
    <w:p>
      <w:pPr>
        <w:snapToGrid w:val="0"/>
        <w:spacing w:line="0" w:lineRule="atLeast"/>
        <w:ind w:left="-210" w:leftChars="-100" w:right="-210" w:rightChars="-100"/>
        <w:jc w:val="left"/>
        <w:rPr>
          <w:rFonts w:ascii="仿宋" w:hAnsi="仿宋" w:eastAsia="仿宋"/>
          <w:color w:val="000000" w:themeColor="text1"/>
          <w:szCs w:val="21"/>
        </w:rPr>
      </w:pPr>
      <w:r>
        <w:rPr>
          <w:rFonts w:ascii="仿宋" w:hAnsi="仿宋" w:eastAsia="仿宋"/>
          <w:color w:val="000000" w:themeColor="text1"/>
          <w:szCs w:val="21"/>
        </w:rPr>
        <w:t>E-mail：</w:t>
      </w:r>
      <w:r>
        <w:fldChar w:fldCharType="begin"/>
      </w:r>
      <w:r>
        <w:instrText xml:space="preserve"> HYPERLINK "mailto:cflpwlb@cflp.org.cn" \h </w:instrText>
      </w:r>
      <w:r>
        <w:fldChar w:fldCharType="separate"/>
      </w:r>
      <w:r>
        <w:rPr>
          <w:rFonts w:ascii="仿宋" w:hAnsi="仿宋" w:eastAsia="仿宋"/>
        </w:rPr>
        <w:t>cflpwlb@cflp.org.cn</w:t>
      </w:r>
      <w:r>
        <w:rPr>
          <w:rFonts w:ascii="仿宋" w:hAnsi="仿宋" w:eastAsia="仿宋"/>
        </w:rPr>
        <w:fldChar w:fldCharType="end"/>
      </w:r>
      <w:r>
        <w:rPr>
          <w:rFonts w:ascii="仿宋" w:hAnsi="仿宋" w:eastAsia="仿宋"/>
          <w:color w:val="000000" w:themeColor="text1"/>
          <w:szCs w:val="21"/>
        </w:rPr>
        <w:t xml:space="preserve">   wangwei56top@163.com</w:t>
      </w:r>
    </w:p>
    <w:sectPr>
      <w:headerReference r:id="rId3" w:type="default"/>
      <w:footerReference r:id="rId4" w:type="default"/>
      <w:footerReference r:id="rId5" w:type="even"/>
      <w:pgSz w:w="11906" w:h="16838"/>
      <w:pgMar w:top="1440" w:right="1800" w:bottom="1440" w:left="1800" w:header="851" w:footer="1599" w:gutter="0"/>
      <w:cols w:space="720" w:num="1"/>
      <w:formProt w:val="0"/>
      <w:docGrid w:type="lines" w:linePitch="312" w:charSpace="3309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大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rPr>
    </w:pPr>
    <w:r>
      <w:rPr>
        <w:rStyle w:val="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Style w:val="7"/>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rPr>
    </w:pPr>
    <w:r>
      <w:rPr>
        <w:rStyle w:val="7"/>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Style w:val="7"/>
        <w:rFonts w:ascii="Times New Roman" w:hAnsi="Times New Roman" w:cs="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evenAndOddHeaders w:val="1"/>
  <w:drawingGridHorizontalSpacing w:val="913"/>
  <w:drawingGridVerticalSpacing w:val="156"/>
  <w:displayHorizontalDrawingGridEvery w:val="2"/>
  <w:displayVerticalDrawingGridEvery w:val="2"/>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BF"/>
    <w:rsid w:val="000C47A3"/>
    <w:rsid w:val="00114813"/>
    <w:rsid w:val="00161E34"/>
    <w:rsid w:val="001B5D40"/>
    <w:rsid w:val="002167F4"/>
    <w:rsid w:val="00244A00"/>
    <w:rsid w:val="0024545B"/>
    <w:rsid w:val="00262AE8"/>
    <w:rsid w:val="00271298"/>
    <w:rsid w:val="002C6B83"/>
    <w:rsid w:val="0030272F"/>
    <w:rsid w:val="00360C31"/>
    <w:rsid w:val="003D538E"/>
    <w:rsid w:val="00444B6A"/>
    <w:rsid w:val="00446EA7"/>
    <w:rsid w:val="005203C6"/>
    <w:rsid w:val="005A112C"/>
    <w:rsid w:val="005B6587"/>
    <w:rsid w:val="005C235F"/>
    <w:rsid w:val="00647369"/>
    <w:rsid w:val="00652BE0"/>
    <w:rsid w:val="00655232"/>
    <w:rsid w:val="00774B37"/>
    <w:rsid w:val="007751D9"/>
    <w:rsid w:val="007C0E99"/>
    <w:rsid w:val="007D5691"/>
    <w:rsid w:val="00844F11"/>
    <w:rsid w:val="008468AB"/>
    <w:rsid w:val="0087514B"/>
    <w:rsid w:val="0088426B"/>
    <w:rsid w:val="008C2873"/>
    <w:rsid w:val="008F647F"/>
    <w:rsid w:val="00922072"/>
    <w:rsid w:val="009A054D"/>
    <w:rsid w:val="009A3A32"/>
    <w:rsid w:val="009E43BF"/>
    <w:rsid w:val="00A461CB"/>
    <w:rsid w:val="00AA0BCC"/>
    <w:rsid w:val="00B01838"/>
    <w:rsid w:val="00B526A5"/>
    <w:rsid w:val="00B56BB8"/>
    <w:rsid w:val="00BF35F3"/>
    <w:rsid w:val="00C1425C"/>
    <w:rsid w:val="00C90444"/>
    <w:rsid w:val="00C91BB8"/>
    <w:rsid w:val="00CA74F3"/>
    <w:rsid w:val="00CC2DA2"/>
    <w:rsid w:val="00CC4938"/>
    <w:rsid w:val="00D25928"/>
    <w:rsid w:val="00D516D8"/>
    <w:rsid w:val="00D92651"/>
    <w:rsid w:val="00DC204B"/>
    <w:rsid w:val="00E25E0D"/>
    <w:rsid w:val="00E46F0E"/>
    <w:rsid w:val="00EA7B00"/>
    <w:rsid w:val="00EE42C8"/>
    <w:rsid w:val="00EE77A8"/>
    <w:rsid w:val="00EF487E"/>
    <w:rsid w:val="0B8E49AE"/>
    <w:rsid w:val="611C3C9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000000" w:sz="6" w:space="1"/>
      </w:pBdr>
      <w:tabs>
        <w:tab w:val="center" w:pos="4153"/>
        <w:tab w:val="right" w:pos="8306"/>
      </w:tabs>
      <w:snapToGrid w:val="0"/>
      <w:jc w:val="center"/>
    </w:pPr>
    <w:rPr>
      <w:sz w:val="18"/>
      <w:szCs w:val="18"/>
    </w:rPr>
  </w:style>
  <w:style w:type="table" w:styleId="5">
    <w:name w:val="Table Grid"/>
    <w:basedOn w:val="4"/>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rPr>
  </w:style>
  <w:style w:type="paragraph" w:styleId="9">
    <w:name w:val="List Paragraph"/>
    <w:basedOn w:val="1"/>
    <w:qFormat/>
    <w:uiPriority w:val="34"/>
  </w:style>
  <w:style w:type="character" w:customStyle="1" w:styleId="10">
    <w:name w:val="页脚 字符"/>
    <w:basedOn w:val="6"/>
    <w:link w:val="2"/>
    <w:uiPriority w:val="99"/>
    <w:rPr>
      <w:rFonts w:asciiTheme="minorHAnsi" w:hAnsiTheme="minorHAnsi" w:eastAsiaTheme="minorEastAsia" w:cstheme="minorBidi"/>
      <w:kern w:val="2"/>
      <w:sz w:val="18"/>
      <w:szCs w:val="18"/>
    </w:rPr>
  </w:style>
  <w:style w:type="character" w:customStyle="1" w:styleId="11">
    <w:name w:val="页脚 Char"/>
    <w:qFormat/>
    <w:uiPriority w:val="99"/>
    <w:rPr>
      <w:kern w:val="2"/>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467</Words>
  <Characters>2665</Characters>
  <Lines>22</Lines>
  <Paragraphs>6</Paragraphs>
  <TotalTime>169</TotalTime>
  <ScaleCrop>false</ScaleCrop>
  <LinksUpToDate>false</LinksUpToDate>
  <CharactersWithSpaces>3126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2021-08-09T04:33:00Z</dcterms:created>
  <dc:creator>个人用户</dc:creator>
  <cp:lastModifiedBy>cflp</cp:lastModifiedBy>
  <cp:lastPrinted>2021-12-06T07:43:00Z</cp:lastPrinted>
  <dcterms:modified xsi:type="dcterms:W3CDTF">2021-12-06T08:18:11Z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