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3"/>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bookmarkEnd w:id="0"/>
    </w:p>
    <w:p>
      <w:pPr>
        <w:pStyle w:val="123"/>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p>
      <w:pPr>
        <w:pStyle w:val="66"/>
      </w:pPr>
      <w: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67"/>
      </w:pPr>
      <w:r>
        <w:rPr>
          <w:rFonts w:hint="eastAsia"/>
        </w:rPr>
        <w:t>中华人民共和国国家标准</w:t>
      </w:r>
    </w:p>
    <w:p>
      <w:pPr>
        <w:pStyle w:val="47"/>
      </w:pPr>
      <w:r>
        <w:rPr>
          <w:rFonts w:ascii="Times New Roman"/>
        </w:rPr>
        <w:t>GB/T</w:t>
      </w:r>
      <w:bookmarkStart w:id="2"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3"/>
    </w:p>
    <w:tbl>
      <w:tblPr>
        <w:tblStyle w:val="4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6"/>
            </w:pPr>
            <w:bookmarkStart w:id="4" w:name="DT"/>
            <w:r>
              <w:pict>
                <v:rect id="DT" o:spid="_x0000_s1026" o:spt="1" style="position:absolute;left:0pt;margin-left:372.8pt;margin-top:2.7pt;height:18pt;width:90pt;z-index:-25165619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CoM9l6dwIAAPMEAAAOAAAA&#10;AAAAAAAAAAAAAC4CAABkcnMvZTJvRG9jLnhtbFBLAQItABQABgAIAAAAIQDMue643QAAAAgBAAAP&#10;AAAAAAAAAAAAAAAAANEEAABkcnMvZG93bnJldi54bWxQSwUGAAAAAAQABADzAAAA2wUAAAAA&#10;">
                  <v:path/>
                  <v:fill focussize="0,0"/>
                  <v:stroke on="f"/>
                  <v:imagedata o:title=""/>
                  <o:lock v:ext="edit"/>
                </v:rect>
              </w:pict>
            </w:r>
            <w:r>
              <w:fldChar w:fldCharType="begin">
                <w:ffData>
                  <w:name w:val="DT"/>
                  <w:enabled/>
                  <w:calcOnExit w:val="0"/>
                  <w:textInput/>
                </w:ffData>
              </w:fldChar>
            </w:r>
            <w:r>
              <w:instrText xml:space="preserve"> FORMTEXT </w:instrText>
            </w:r>
            <w:r>
              <w:fldChar w:fldCharType="separate"/>
            </w:r>
            <w:r>
              <w:t>     </w:t>
            </w:r>
            <w:r>
              <w:fldChar w:fldCharType="end"/>
            </w:r>
            <w:bookmarkEnd w:id="4"/>
          </w:p>
        </w:tc>
      </w:tr>
    </w:tbl>
    <w:p>
      <w:pPr>
        <w:pStyle w:val="47"/>
      </w:pPr>
    </w:p>
    <w:p>
      <w:pPr>
        <w:pStyle w:val="47"/>
      </w:pPr>
    </w:p>
    <w:p>
      <w:pPr>
        <w:pStyle w:val="78"/>
      </w:pPr>
      <w:bookmarkStart w:id="5"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托盘单元化物流系统 托盘设计准则</w:t>
      </w:r>
      <w:r>
        <w:fldChar w:fldCharType="end"/>
      </w:r>
      <w:bookmarkEnd w:id="5"/>
    </w:p>
    <w:p>
      <w:pPr>
        <w:pStyle w:val="79"/>
      </w:pPr>
      <w:bookmarkStart w:id="6"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Palletized unit load-based logistic system - Design criteria of pallets</w:t>
      </w:r>
      <w:r>
        <w:fldChar w:fldCharType="end"/>
      </w:r>
      <w:bookmarkEnd w:id="6"/>
    </w:p>
    <w:p>
      <w:pPr>
        <w:pStyle w:val="80"/>
      </w:pPr>
      <w:bookmarkStart w:id="7"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7"/>
    </w:p>
    <w:tbl>
      <w:tblPr>
        <w:tblStyle w:val="4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1"/>
            </w:pPr>
            <w:r>
              <w:pict>
                <v:rect id="RQ" o:spid="_x0000_s1030" o:spt="1" style="position:absolute;left:0pt;margin-left:173.3pt;margin-top:45.15pt;height:20pt;width:150pt;z-index:-25165414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i3dQIAAPM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Dg5ni3dQIAAPMEAAAOAAAAAAAA&#10;AAAAAAAAAC4CAABkcnMvZTJvRG9jLnhtbFBLAQItABQABgAIAAAAIQD0N6/e3AAAAAoBAAAPAAAA&#10;AAAAAAAAAAAAAM8EAABkcnMvZG93bnJldi54bWxQSwUGAAAAAAQABADzAAAA2AUAAAAA&#10;">
                  <v:path/>
                  <v:fill focussize="0,0"/>
                  <v:stroke on="f"/>
                  <v:imagedata o:title=""/>
                  <o:lock v:ext="edit"/>
                  <w10:anchorlock/>
                </v:rect>
              </w:pict>
            </w:r>
            <w:r>
              <w:pict>
                <v:rect id="LB" o:spid="_x0000_s1029" o:spt="1" style="position:absolute;left:0pt;margin-left:193.3pt;margin-top:20.15pt;height:24pt;width:100pt;z-index:-25165516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Tr6bC3UCAADzBAAADgAAAAAA&#10;AAAAAAAAAAAuAgAAZHJzL2Uyb0RvYy54bWxQSwECLQAUAAYACAAAACEAIk4ljd0AAAAJAQAADwAA&#10;AAAAAAAAAAAAAADPBAAAZHJzL2Rvd25yZXYueG1sUEsFBgAAAAAEAAQA8wAAANkFAAAAAA==&#10;">
                  <v:path/>
                  <v:fill focussize="0,0"/>
                  <v:stroke on="f"/>
                  <v:imagedata o:title=""/>
                  <o:lock v:ext="edit"/>
                </v:rect>
              </w:pic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8" w:name="LB"/>
            <w:r>
              <w:instrText xml:space="preserve"> FORMDROPDOWN </w:instrText>
            </w:r>
            <w:r>
              <w:fldChar w:fldCharType="separate"/>
            </w:r>
            <w:r>
              <w:fldChar w:fldCharType="end"/>
            </w:r>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pPr>
            <w:bookmarkStart w:id="9" w:name="WCRQ"/>
            <w:r>
              <w:fldChar w:fldCharType="begin">
                <w:ffData>
                  <w:name w:val="WCRQ"/>
                  <w:enabled/>
                  <w:calcOnExit w:val="0"/>
                  <w:textInput/>
                </w:ffData>
              </w:fldChar>
            </w:r>
            <w:r>
              <w:instrText xml:space="preserve"> FORMTEXT </w:instrText>
            </w:r>
            <w:r>
              <w:fldChar w:fldCharType="separate"/>
            </w:r>
            <w:r>
              <w:t>     </w:t>
            </w:r>
            <w:r>
              <w:fldChar w:fldCharType="end"/>
            </w:r>
            <w:bookmarkEnd w:id="9"/>
          </w:p>
        </w:tc>
      </w:tr>
    </w:tbl>
    <w:p>
      <w:pPr>
        <w:pStyle w:val="130"/>
      </w:pPr>
      <w:bookmarkStart w:id="10"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rPr>
          <w:rFonts w:ascii="黑体"/>
        </w:rPr>
        <w:t>-</w:t>
      </w:r>
      <w:bookmarkStart w:id="11"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ascii="黑体"/>
        </w:rPr>
        <w:t>-</w:t>
      </w:r>
      <w:bookmarkStart w:id="12"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r>
        <w:pict>
          <v:line id="Line 10" o:spid="_x0000_s1028" o:spt="20" style="position:absolute;left:0pt;margin-left:-0.05pt;margin-top:728.5pt;height:0pt;width:481.9pt;mso-position-vertical-relative:page;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YeFAIAACo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">
            <v:path arrowok="t"/>
            <v:fill focussize="0,0"/>
            <v:stroke/>
            <v:imagedata o:title=""/>
            <o:lock v:ext="edit"/>
            <w10:anchorlock/>
          </v:line>
        </w:pict>
      </w:r>
    </w:p>
    <w:p>
      <w:pPr>
        <w:pStyle w:val="131"/>
      </w:pPr>
      <w:bookmarkStart w:id="13"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rPr>
          <w:rFonts w:ascii="黑体"/>
        </w:rPr>
        <w:t>-</w:t>
      </w:r>
      <w:bookmarkStart w:id="14"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ascii="黑体"/>
        </w:rPr>
        <w:t>-</w:t>
      </w:r>
      <w:bookmarkStart w:id="15"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pStyle w:val="74"/>
      </w:pPr>
      <w:r>
        <w:drawing>
          <wp:inline distT="0" distB="0" distL="0" distR="0">
            <wp:extent cx="5029200" cy="714375"/>
            <wp:effectExtent l="19050" t="0" r="0" b="0"/>
            <wp:docPr id="3" name="图片 3"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GBSendClear"/>
                    <pic:cNvPicPr>
                      <a:picLocks noChangeAspect="1" noChangeArrowheads="1"/>
                    </pic:cNvPicPr>
                  </pic:nvPicPr>
                  <pic:blipFill>
                    <a:blip r:embed="rId7"/>
                    <a:srcRect/>
                    <a:stretch>
                      <a:fillRect/>
                    </a:stretch>
                  </pic:blipFill>
                  <pic:spPr>
                    <a:xfrm>
                      <a:off x="0" y="0"/>
                      <a:ext cx="5029200" cy="714375"/>
                    </a:xfrm>
                    <a:prstGeom prst="rect">
                      <a:avLst/>
                    </a:prstGeom>
                    <a:noFill/>
                    <a:ln w="9525">
                      <a:noFill/>
                      <a:miter lim="800000"/>
                      <a:headEnd/>
                      <a:tailEnd/>
                    </a:ln>
                  </pic:spPr>
                </pic:pic>
              </a:graphicData>
            </a:graphic>
          </wp:inline>
        </w:drawing>
      </w:r>
    </w:p>
    <w:p>
      <w:pPr>
        <w:pStyle w:val="24"/>
        <w:sectPr>
          <w:pgSz w:w="11906" w:h="16838"/>
          <w:pgMar w:top="567" w:right="850" w:bottom="1134" w:left="1418" w:header="0" w:footer="0" w:gutter="0"/>
          <w:pgNumType w:fmt="upperRoman" w:start="1"/>
          <w:cols w:space="425" w:num="1"/>
          <w:docGrid w:type="lines" w:linePitch="312" w:charSpace="0"/>
        </w:sectPr>
      </w:pPr>
      <w:r>
        <w:pict>
          <v:line id="Line 11" o:spid="_x0000_s1027" o:spt="20" style="position:absolute;left:0pt;margin-left:-0.05pt;margin-top:184.25pt;height:0pt;width:481.9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YkFAIAACo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">
            <v:path arrowok="t"/>
            <v:fill focussize="0,0"/>
            <v:stroke/>
            <v:imagedata o:title=""/>
            <o:lock v:ext="edit"/>
          </v:line>
        </w:pict>
      </w:r>
    </w:p>
    <w:p>
      <w:pPr>
        <w:pStyle w:val="50"/>
      </w:pPr>
      <w:bookmarkStart w:id="16" w:name="_Toc493066194"/>
      <w:bookmarkStart w:id="17" w:name="_Toc460000258"/>
      <w:bookmarkStart w:id="18" w:name="_Toc413337240"/>
      <w:bookmarkStart w:id="19" w:name="_Toc496282367"/>
      <w:bookmarkStart w:id="20" w:name="_Toc496865014"/>
      <w:bookmarkStart w:id="21" w:name="_Toc471279594"/>
      <w:bookmarkStart w:id="22" w:name="_Toc413337705"/>
      <w:bookmarkStart w:id="23" w:name="_Toc413796775"/>
      <w:bookmarkStart w:id="24" w:name="_Toc413333282"/>
      <w:bookmarkStart w:id="25" w:name="_Toc496617017"/>
      <w:bookmarkStart w:id="26" w:name="_Toc451873021"/>
      <w:bookmarkStart w:id="27" w:name="_Toc451456787"/>
      <w:bookmarkStart w:id="28" w:name="_Toc430624605"/>
      <w:bookmarkStart w:id="29" w:name="_Toc454806068"/>
      <w:bookmarkStart w:id="30" w:name="_Toc458010126"/>
      <w:bookmarkStart w:id="31" w:name="_Toc482718502"/>
      <w:bookmarkStart w:id="32" w:name="_Toc454805644"/>
      <w:bookmarkStart w:id="33" w:name="_Toc413943454"/>
      <w:bookmarkStart w:id="34" w:name="_Toc430624749"/>
      <w:bookmarkStart w:id="35" w:name="_Toc471279496"/>
      <w:bookmarkStart w:id="36" w:name="_Toc413336728"/>
      <w:bookmarkStart w:id="37" w:name="_Toc454806291"/>
      <w:bookmarkStart w:id="38" w:name="_Toc493074470"/>
      <w:bookmarkStart w:id="39" w:name="_Toc413336845"/>
      <w:bookmarkStart w:id="40" w:name="_Toc413794248"/>
      <w:bookmarkStart w:id="41" w:name="_Toc450843085"/>
      <w:bookmarkStart w:id="42" w:name="_Toc471418493"/>
      <w:bookmarkStart w:id="43" w:name="_Toc463956331"/>
      <w:bookmarkStart w:id="44" w:name="_Toc471289714"/>
      <w:bookmarkStart w:id="45" w:name="_Toc496197530"/>
      <w:bookmarkStart w:id="46" w:name="_Toc452371557"/>
      <w:bookmarkStart w:id="47" w:name="_Toc430624799"/>
      <w:bookmarkStart w:id="48" w:name="_Toc413333382"/>
      <w:bookmarkStart w:id="49" w:name="_Toc454806200"/>
      <w:bookmarkStart w:id="50" w:name="_Toc454806248"/>
      <w:bookmarkStart w:id="51" w:name="_Toc413337803"/>
      <w:bookmarkStart w:id="52" w:name="_Toc484446296"/>
      <w:bookmarkStart w:id="53" w:name="_Toc413337133"/>
      <w:bookmarkStart w:id="54" w:name="_Toc454805687"/>
      <w:bookmarkStart w:id="55" w:name="_Toc413794403"/>
      <w:bookmarkStart w:id="56" w:name="_Toc413332718"/>
      <w:r>
        <w:rPr>
          <w:rFonts w:hint="eastAsia"/>
        </w:rPr>
        <w:t>目</w:t>
      </w:r>
      <w:bookmarkStart w:id="57" w:name="BKML"/>
      <w:r>
        <w:rPr>
          <w:rFonts w:hint="eastAsia" w:ascii="MS Mincho" w:hAnsi="MS Mincho" w:eastAsia="MS Mincho" w:cs="MS Mincho"/>
        </w:rPr>
        <w:t>  </w:t>
      </w:r>
      <w:r>
        <w:rPr>
          <w:rFonts w:hint="eastAsia"/>
        </w:rPr>
        <w:t>次</w:t>
      </w:r>
      <w:bookmarkEnd w:id="57"/>
    </w:p>
    <w:p>
      <w:pPr>
        <w:pStyle w:val="20"/>
        <w:spacing w:before="78" w:after="78"/>
        <w:rPr>
          <w:rFonts w:asciiTheme="minorHAnsi" w:hAnsiTheme="minorHAnsi" w:eastAsiaTheme="minorEastAsia" w:cstheme="minorBidi"/>
          <w:szCs w:val="22"/>
        </w:rPr>
      </w:pPr>
      <w:r>
        <w:fldChar w:fldCharType="begin" w:fldLock="1"/>
      </w:r>
      <w:r>
        <w:instrText xml:space="preserve"> </w:instrText>
      </w:r>
      <w:r>
        <w:rPr>
          <w:rFonts w:hint="eastAsia"/>
        </w:rPr>
        <w:instrText xml:space="preserve">TOC \h \z \t"前言、引言标题,1,参考文献、索引标题,1,章标题,1,参考文献,1,附录标识,1,一级条标题, 3,二级条标题, 4" \* MERGEFORMAT</w:instrText>
      </w:r>
      <w:r>
        <w:instrText xml:space="preserve"> </w:instrText>
      </w:r>
      <w:r>
        <w:fldChar w:fldCharType="separate"/>
      </w:r>
      <w:r>
        <w:fldChar w:fldCharType="begin"/>
      </w:r>
      <w:r>
        <w:instrText xml:space="preserve"> HYPERLINK \l "_Toc496865426" </w:instrText>
      </w:r>
      <w:r>
        <w:fldChar w:fldCharType="separate"/>
      </w:r>
      <w:r>
        <w:rPr>
          <w:rStyle w:val="37"/>
          <w:rFonts w:hint="eastAsia"/>
        </w:rPr>
        <w:t>前</w:t>
      </w:r>
      <w:r>
        <w:rPr>
          <w:rStyle w:val="37"/>
          <w:rFonts w:ascii="MS Mincho" w:hAnsi="MS Mincho" w:eastAsia="MS Mincho" w:cs="MS Mincho"/>
        </w:rPr>
        <w:t>  </w:t>
      </w:r>
      <w:r>
        <w:rPr>
          <w:rStyle w:val="37"/>
          <w:rFonts w:hint="eastAsia"/>
        </w:rPr>
        <w:t>言</w:t>
      </w:r>
      <w:r>
        <w:tab/>
      </w:r>
      <w:r>
        <w:fldChar w:fldCharType="begin" w:fldLock="1"/>
      </w:r>
      <w:r>
        <w:instrText xml:space="preserve"> PAGEREF _Toc496865426 \h </w:instrText>
      </w:r>
      <w:r>
        <w:fldChar w:fldCharType="separate"/>
      </w:r>
      <w:r>
        <w:t>III</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"_Toc496865427" </w:instrText>
      </w:r>
      <w:r>
        <w:fldChar w:fldCharType="separate"/>
      </w:r>
      <w:r>
        <w:rPr>
          <w:rStyle w:val="37"/>
        </w:rPr>
        <w:t>1</w:t>
      </w:r>
      <w:r>
        <w:rPr>
          <w:rStyle w:val="37"/>
          <w:rFonts w:hint="eastAsia"/>
        </w:rPr>
        <w:t>　范围</w:t>
      </w:r>
      <w:r>
        <w:tab/>
      </w:r>
      <w:r>
        <w:fldChar w:fldCharType="begin" w:fldLock="1"/>
      </w:r>
      <w:r>
        <w:instrText xml:space="preserve"> PAGEREF _Toc496865427 \h </w:instrText>
      </w:r>
      <w:r>
        <w:fldChar w:fldCharType="separate"/>
      </w:r>
      <w:r>
        <w:t>1</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"_Toc496865428" </w:instrText>
      </w:r>
      <w:r>
        <w:fldChar w:fldCharType="separate"/>
      </w:r>
      <w:r>
        <w:rPr>
          <w:rStyle w:val="37"/>
        </w:rPr>
        <w:t>2</w:t>
      </w:r>
      <w:r>
        <w:rPr>
          <w:rStyle w:val="37"/>
          <w:rFonts w:hint="eastAsia"/>
        </w:rPr>
        <w:t>　规范性引用文件</w:t>
      </w:r>
      <w:r>
        <w:tab/>
      </w:r>
      <w:r>
        <w:fldChar w:fldCharType="begin" w:fldLock="1"/>
      </w:r>
      <w:r>
        <w:instrText xml:space="preserve"> PAGEREF _Toc496865428 \h </w:instrText>
      </w:r>
      <w:r>
        <w:fldChar w:fldCharType="separate"/>
      </w:r>
      <w:r>
        <w:t>1</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"_Toc496865429" </w:instrText>
      </w:r>
      <w:r>
        <w:fldChar w:fldCharType="separate"/>
      </w:r>
      <w:r>
        <w:rPr>
          <w:rStyle w:val="37"/>
        </w:rPr>
        <w:t>3</w:t>
      </w:r>
      <w:r>
        <w:rPr>
          <w:rStyle w:val="37"/>
          <w:rFonts w:hint="eastAsia" w:hAnsi="黑体"/>
        </w:rPr>
        <w:t>　术语和定义</w:t>
      </w:r>
      <w:r>
        <w:tab/>
      </w:r>
      <w:r>
        <w:fldChar w:fldCharType="begin" w:fldLock="1"/>
      </w:r>
      <w:r>
        <w:instrText xml:space="preserve"> PAGEREF _Toc496865429 \h </w:instrText>
      </w:r>
      <w:r>
        <w:fldChar w:fldCharType="separate"/>
      </w:r>
      <w:r>
        <w:t>2</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"_Toc496865435" </w:instrText>
      </w:r>
      <w:r>
        <w:fldChar w:fldCharType="separate"/>
      </w:r>
      <w:r>
        <w:rPr>
          <w:rStyle w:val="37"/>
        </w:rPr>
        <w:t>4</w:t>
      </w:r>
      <w:r>
        <w:rPr>
          <w:rStyle w:val="37"/>
          <w:rFonts w:hint="eastAsia"/>
        </w:rPr>
        <w:t>　托盘形式</w:t>
      </w:r>
      <w:r>
        <w:tab/>
      </w:r>
      <w:r>
        <w:fldChar w:fldCharType="begin" w:fldLock="1"/>
      </w:r>
      <w:r>
        <w:instrText xml:space="preserve"> PAGEREF _Toc496865435 \h </w:instrText>
      </w:r>
      <w:r>
        <w:fldChar w:fldCharType="separate"/>
      </w:r>
      <w:r>
        <w:t>3</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"_Toc496865436" </w:instrText>
      </w:r>
      <w:r>
        <w:fldChar w:fldCharType="separate"/>
      </w:r>
      <w:r>
        <w:rPr>
          <w:rStyle w:val="37"/>
        </w:rPr>
        <w:t>5</w:t>
      </w:r>
      <w:r>
        <w:rPr>
          <w:rStyle w:val="37"/>
          <w:rFonts w:hint="eastAsia"/>
        </w:rPr>
        <w:t>　平托盘设计准则</w:t>
      </w:r>
      <w:r>
        <w:tab/>
      </w:r>
      <w:r>
        <w:fldChar w:fldCharType="begin" w:fldLock="1"/>
      </w:r>
      <w:r>
        <w:instrText xml:space="preserve"> PAGEREF _Toc496865436 \h </w:instrText>
      </w:r>
      <w:r>
        <w:fldChar w:fldCharType="separate"/>
      </w:r>
      <w:r>
        <w:t>3</w:t>
      </w:r>
      <w:r>
        <w:fldChar w:fldCharType="end"/>
      </w:r>
      <w: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"_Toc496865437" </w:instrText>
      </w:r>
      <w:r>
        <w:fldChar w:fldCharType="separate"/>
      </w:r>
      <w:r>
        <w:rPr>
          <w:rStyle w:val="37"/>
        </w:rPr>
        <w:t>5.1</w:t>
      </w:r>
      <w:r>
        <w:rPr>
          <w:rStyle w:val="37"/>
          <w:rFonts w:hint="eastAsia"/>
        </w:rPr>
        <w:t>　类型</w:t>
      </w:r>
      <w:r>
        <w:tab/>
      </w:r>
      <w:r>
        <w:fldChar w:fldCharType="begin" w:fldLock="1"/>
      </w:r>
      <w:r>
        <w:instrText xml:space="preserve"> PAGEREF _Toc496865437 \h </w:instrText>
      </w:r>
      <w:r>
        <w:fldChar w:fldCharType="separate"/>
      </w:r>
      <w:r>
        <w:t>3</w:t>
      </w:r>
      <w:r>
        <w:fldChar w:fldCharType="end"/>
      </w:r>
      <w: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"_Toc496865438" </w:instrText>
      </w:r>
      <w:r>
        <w:fldChar w:fldCharType="separate"/>
      </w:r>
      <w:r>
        <w:rPr>
          <w:rStyle w:val="37"/>
        </w:rPr>
        <w:t>5.2</w:t>
      </w:r>
      <w:r>
        <w:rPr>
          <w:rStyle w:val="37"/>
          <w:rFonts w:hint="eastAsia"/>
        </w:rPr>
        <w:t>　尺寸及公差、形式与</w:t>
      </w:r>
      <w:r>
        <w:rPr>
          <w:rStyle w:val="37"/>
          <w:rFonts w:hint="eastAsia" w:ascii="Times New Roman" w:hAnsi="宋体"/>
        </w:rPr>
        <w:t>额定载荷</w:t>
      </w:r>
      <w:r>
        <w:tab/>
      </w:r>
      <w:r>
        <w:fldChar w:fldCharType="begin" w:fldLock="1"/>
      </w:r>
      <w:r>
        <w:instrText xml:space="preserve"> PAGEREF _Toc496865438 \h </w:instrText>
      </w:r>
      <w:r>
        <w:fldChar w:fldCharType="separate"/>
      </w:r>
      <w:r>
        <w:t>3</w:t>
      </w:r>
      <w:r>
        <w:fldChar w:fldCharType="end"/>
      </w:r>
      <w: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"_Toc496865439" </w:instrText>
      </w:r>
      <w:r>
        <w:fldChar w:fldCharType="separate"/>
      </w:r>
      <w:r>
        <w:rPr>
          <w:rStyle w:val="37"/>
        </w:rPr>
        <w:t>5.3</w:t>
      </w:r>
      <w:r>
        <w:rPr>
          <w:rStyle w:val="37"/>
          <w:rFonts w:hint="eastAsia"/>
        </w:rPr>
        <w:t>　性能要求</w:t>
      </w:r>
      <w:r>
        <w:tab/>
      </w:r>
      <w:r>
        <w:fldChar w:fldCharType="begin" w:fldLock="1"/>
      </w:r>
      <w:r>
        <w:instrText xml:space="preserve"> PAGEREF _Toc496865439 \h </w:instrText>
      </w:r>
      <w:r>
        <w:fldChar w:fldCharType="separate"/>
      </w:r>
      <w:r>
        <w:t>3</w:t>
      </w:r>
      <w:r>
        <w:fldChar w:fldCharType="end"/>
      </w:r>
      <w: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"_Toc496865440" </w:instrText>
      </w:r>
      <w:r>
        <w:fldChar w:fldCharType="separate"/>
      </w:r>
      <w:r>
        <w:rPr>
          <w:rStyle w:val="37"/>
        </w:rPr>
        <w:t>5.4</w:t>
      </w:r>
      <w:r>
        <w:rPr>
          <w:rStyle w:val="37"/>
          <w:rFonts w:hint="eastAsia"/>
        </w:rPr>
        <w:t>　试验选择、试验条件、试验方法和试验样品数</w:t>
      </w:r>
      <w:r>
        <w:tab/>
      </w:r>
      <w:r>
        <w:fldChar w:fldCharType="begin" w:fldLock="1"/>
      </w:r>
      <w:r>
        <w:instrText xml:space="preserve"> PAGEREF _Toc496865440 \h </w:instrText>
      </w:r>
      <w:r>
        <w:fldChar w:fldCharType="separate"/>
      </w:r>
      <w:r>
        <w:t>4</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"_Toc496865441" </w:instrText>
      </w:r>
      <w:r>
        <w:fldChar w:fldCharType="separate"/>
      </w:r>
      <w:r>
        <w:rPr>
          <w:rStyle w:val="37"/>
        </w:rPr>
        <w:t>5.4.1</w:t>
      </w:r>
      <w:r>
        <w:rPr>
          <w:rStyle w:val="37"/>
          <w:rFonts w:hint="eastAsia"/>
        </w:rPr>
        <w:t>　试验选择</w:t>
      </w:r>
      <w:r>
        <w:tab/>
      </w:r>
      <w:r>
        <w:fldChar w:fldCharType="begin" w:fldLock="1"/>
      </w:r>
      <w:r>
        <w:instrText xml:space="preserve"> PAGEREF _Toc496865441 \h </w:instrText>
      </w:r>
      <w:r>
        <w:fldChar w:fldCharType="separate"/>
      </w:r>
      <w:r>
        <w:t>4</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"_Toc496865442" </w:instrText>
      </w:r>
      <w:r>
        <w:fldChar w:fldCharType="separate"/>
      </w:r>
      <w:r>
        <w:rPr>
          <w:rStyle w:val="37"/>
        </w:rPr>
        <w:t>5.4.2</w:t>
      </w:r>
      <w:r>
        <w:rPr>
          <w:rStyle w:val="37"/>
          <w:rFonts w:hint="eastAsia"/>
        </w:rPr>
        <w:t>　试验条件</w:t>
      </w:r>
      <w:r>
        <w:tab/>
      </w:r>
      <w:r>
        <w:fldChar w:fldCharType="begin" w:fldLock="1"/>
      </w:r>
      <w:r>
        <w:instrText xml:space="preserve"> PAGEREF _Toc496865442 \h </w:instrText>
      </w:r>
      <w:r>
        <w:fldChar w:fldCharType="separate"/>
      </w:r>
      <w:r>
        <w:t>4</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"_Toc496865443" </w:instrText>
      </w:r>
      <w:r>
        <w:fldChar w:fldCharType="separate"/>
      </w:r>
      <w:r>
        <w:rPr>
          <w:rStyle w:val="37"/>
        </w:rPr>
        <w:t>5.4.3</w:t>
      </w:r>
      <w:r>
        <w:rPr>
          <w:rStyle w:val="37"/>
          <w:rFonts w:hint="eastAsia"/>
        </w:rPr>
        <w:t>　试验方法</w:t>
      </w:r>
      <w:r>
        <w:tab/>
      </w:r>
      <w:r>
        <w:fldChar w:fldCharType="begin" w:fldLock="1"/>
      </w:r>
      <w:r>
        <w:instrText xml:space="preserve"> PAGEREF _Toc496865443 \h </w:instrText>
      </w:r>
      <w:r>
        <w:fldChar w:fldCharType="separate"/>
      </w:r>
      <w:r>
        <w:t>4</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"_Toc496865444" </w:instrText>
      </w:r>
      <w:r>
        <w:fldChar w:fldCharType="separate"/>
      </w:r>
      <w:r>
        <w:rPr>
          <w:rStyle w:val="37"/>
        </w:rPr>
        <w:t>5.4.4</w:t>
      </w:r>
      <w:r>
        <w:rPr>
          <w:rStyle w:val="37"/>
          <w:rFonts w:hint="eastAsia"/>
        </w:rPr>
        <w:t>　试验样品数</w:t>
      </w:r>
      <w:r>
        <w:tab/>
      </w:r>
      <w:r>
        <w:fldChar w:fldCharType="begin" w:fldLock="1"/>
      </w:r>
      <w:r>
        <w:instrText xml:space="preserve"> PAGEREF _Toc496865444 \h </w:instrText>
      </w:r>
      <w:r>
        <w:fldChar w:fldCharType="separate"/>
      </w:r>
      <w:r>
        <w:t>4</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"_Toc496865445" </w:instrText>
      </w:r>
      <w:r>
        <w:fldChar w:fldCharType="separate"/>
      </w:r>
      <w:r>
        <w:rPr>
          <w:rStyle w:val="37"/>
        </w:rPr>
        <w:t>6</w:t>
      </w:r>
      <w:r>
        <w:rPr>
          <w:rStyle w:val="37"/>
          <w:rFonts w:hint="eastAsia"/>
        </w:rPr>
        <w:t>　箱式托盘设计准则</w:t>
      </w:r>
      <w:r>
        <w:tab/>
      </w:r>
      <w:r>
        <w:fldChar w:fldCharType="begin" w:fldLock="1"/>
      </w:r>
      <w:r>
        <w:instrText xml:space="preserve"> PAGEREF _Toc496865445 \h </w:instrText>
      </w:r>
      <w:r>
        <w:fldChar w:fldCharType="separate"/>
      </w:r>
      <w:r>
        <w:t>4</w:t>
      </w:r>
      <w:r>
        <w:fldChar w:fldCharType="end"/>
      </w:r>
      <w: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"_Toc496865446" </w:instrText>
      </w:r>
      <w:r>
        <w:fldChar w:fldCharType="separate"/>
      </w:r>
      <w:r>
        <w:rPr>
          <w:rStyle w:val="37"/>
        </w:rPr>
        <w:t>6.1</w:t>
      </w:r>
      <w:r>
        <w:rPr>
          <w:rStyle w:val="37"/>
          <w:rFonts w:hint="eastAsia"/>
        </w:rPr>
        <w:t>　形式</w:t>
      </w:r>
      <w:r>
        <w:tab/>
      </w:r>
      <w:r>
        <w:fldChar w:fldCharType="begin" w:fldLock="1"/>
      </w:r>
      <w:r>
        <w:instrText xml:space="preserve"> PAGEREF _Toc496865446 \h </w:instrText>
      </w:r>
      <w:r>
        <w:fldChar w:fldCharType="separate"/>
      </w:r>
      <w:r>
        <w:t>4</w:t>
      </w:r>
      <w:r>
        <w:fldChar w:fldCharType="end"/>
      </w:r>
      <w: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"_Toc496865447" </w:instrText>
      </w:r>
      <w:r>
        <w:fldChar w:fldCharType="separate"/>
      </w:r>
      <w:r>
        <w:rPr>
          <w:rStyle w:val="37"/>
        </w:rPr>
        <w:t>6.2</w:t>
      </w:r>
      <w:r>
        <w:rPr>
          <w:rStyle w:val="37"/>
          <w:rFonts w:hint="eastAsia"/>
        </w:rPr>
        <w:t>　尺寸</w:t>
      </w:r>
      <w:r>
        <w:tab/>
      </w:r>
      <w:r>
        <w:rPr>
          <w:rFonts w:hint="eastAsia"/>
        </w:rPr>
        <w:t>4</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"_Toc496865448" </w:instrText>
      </w:r>
      <w:r>
        <w:fldChar w:fldCharType="separate"/>
      </w:r>
      <w:r>
        <w:rPr>
          <w:rStyle w:val="37"/>
        </w:rPr>
        <w:t>6.3</w:t>
      </w:r>
      <w:r>
        <w:rPr>
          <w:rStyle w:val="37"/>
          <w:rFonts w:hint="eastAsia" w:ascii="Times New Roman" w:hAnsi="宋体"/>
        </w:rPr>
        <w:t>　额定载荷</w:t>
      </w:r>
      <w:r>
        <w:tab/>
      </w:r>
      <w:r>
        <w:fldChar w:fldCharType="begin" w:fldLock="1"/>
      </w:r>
      <w:r>
        <w:instrText xml:space="preserve"> PAGEREF _Toc496865448 \h </w:instrText>
      </w:r>
      <w:r>
        <w:fldChar w:fldCharType="separate"/>
      </w:r>
      <w:r>
        <w:t>5</w:t>
      </w:r>
      <w:r>
        <w:fldChar w:fldCharType="end"/>
      </w:r>
      <w: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"_Toc496865449" </w:instrText>
      </w:r>
      <w:r>
        <w:fldChar w:fldCharType="separate"/>
      </w:r>
      <w:r>
        <w:rPr>
          <w:rStyle w:val="37"/>
        </w:rPr>
        <w:t>6.4</w:t>
      </w:r>
      <w:r>
        <w:rPr>
          <w:rStyle w:val="37"/>
          <w:rFonts w:hint="eastAsia"/>
        </w:rPr>
        <w:t>　性能要求</w:t>
      </w:r>
      <w:r>
        <w:tab/>
      </w:r>
      <w:r>
        <w:fldChar w:fldCharType="begin" w:fldLock="1"/>
      </w:r>
      <w:r>
        <w:instrText xml:space="preserve"> PAGEREF _Toc496865449 \h </w:instrText>
      </w:r>
      <w:r>
        <w:fldChar w:fldCharType="separate"/>
      </w:r>
      <w:r>
        <w:t>5</w:t>
      </w:r>
      <w:r>
        <w:fldChar w:fldCharType="end"/>
      </w:r>
      <w: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"_Toc496865450" </w:instrText>
      </w:r>
      <w:r>
        <w:fldChar w:fldCharType="separate"/>
      </w:r>
      <w:r>
        <w:rPr>
          <w:rStyle w:val="37"/>
        </w:rPr>
        <w:t>6.5</w:t>
      </w:r>
      <w:r>
        <w:rPr>
          <w:rStyle w:val="37"/>
          <w:rFonts w:hint="eastAsia"/>
        </w:rPr>
        <w:t>　试验条件、试验持续时间、试验样品数及试验载荷</w:t>
      </w:r>
      <w:r>
        <w:tab/>
      </w:r>
      <w:r>
        <w:fldChar w:fldCharType="begin" w:fldLock="1"/>
      </w:r>
      <w:r>
        <w:instrText xml:space="preserve"> PAGEREF _Toc496865450 \h </w:instrText>
      </w:r>
      <w:r>
        <w:fldChar w:fldCharType="separate"/>
      </w:r>
      <w:r>
        <w:t>5</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"_Toc496865451" </w:instrText>
      </w:r>
      <w:r>
        <w:fldChar w:fldCharType="separate"/>
      </w:r>
      <w:r>
        <w:rPr>
          <w:rStyle w:val="37"/>
        </w:rPr>
        <w:t>6.5.1</w:t>
      </w:r>
      <w:r>
        <w:rPr>
          <w:rStyle w:val="37"/>
          <w:rFonts w:hint="eastAsia"/>
        </w:rPr>
        <w:t>　试验条件</w:t>
      </w:r>
      <w:r>
        <w:tab/>
      </w:r>
      <w:r>
        <w:fldChar w:fldCharType="begin" w:fldLock="1"/>
      </w:r>
      <w:r>
        <w:instrText xml:space="preserve"> PAGEREF _Toc496865451 \h </w:instrText>
      </w:r>
      <w:r>
        <w:fldChar w:fldCharType="separate"/>
      </w:r>
      <w:r>
        <w:t>5</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"_Toc496865452" </w:instrText>
      </w:r>
      <w:r>
        <w:fldChar w:fldCharType="separate"/>
      </w:r>
      <w:r>
        <w:rPr>
          <w:rStyle w:val="37"/>
        </w:rPr>
        <w:t>6.5.2</w:t>
      </w:r>
      <w:r>
        <w:rPr>
          <w:rStyle w:val="37"/>
          <w:rFonts w:hint="eastAsia"/>
        </w:rPr>
        <w:t>　试验持续时间</w:t>
      </w:r>
      <w:r>
        <w:tab/>
      </w:r>
      <w:r>
        <w:fldChar w:fldCharType="begin" w:fldLock="1"/>
      </w:r>
      <w:r>
        <w:instrText xml:space="preserve"> PAGEREF _Toc496865452 \h </w:instrText>
      </w:r>
      <w:r>
        <w:fldChar w:fldCharType="separate"/>
      </w:r>
      <w:r>
        <w:t>5</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"_Toc496865453" </w:instrText>
      </w:r>
      <w:r>
        <w:fldChar w:fldCharType="separate"/>
      </w:r>
      <w:r>
        <w:rPr>
          <w:rStyle w:val="37"/>
        </w:rPr>
        <w:t>6.5.3</w:t>
      </w:r>
      <w:r>
        <w:rPr>
          <w:rStyle w:val="37"/>
          <w:rFonts w:hint="eastAsia"/>
        </w:rPr>
        <w:t>　试验样品数</w:t>
      </w:r>
      <w:r>
        <w:tab/>
      </w:r>
      <w:r>
        <w:fldChar w:fldCharType="begin" w:fldLock="1"/>
      </w:r>
      <w:r>
        <w:instrText xml:space="preserve"> PAGEREF _Toc496865453 \h </w:instrText>
      </w:r>
      <w:r>
        <w:fldChar w:fldCharType="separate"/>
      </w:r>
      <w:r>
        <w:t>5</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"_Toc496865454" </w:instrText>
      </w:r>
      <w:r>
        <w:fldChar w:fldCharType="separate"/>
      </w:r>
      <w:r>
        <w:rPr>
          <w:rStyle w:val="37"/>
        </w:rPr>
        <w:t>6.5.4</w:t>
      </w:r>
      <w:r>
        <w:rPr>
          <w:rStyle w:val="37"/>
          <w:rFonts w:hint="eastAsia"/>
        </w:rPr>
        <w:t>　试验载荷</w:t>
      </w:r>
      <w:r>
        <w:tab/>
      </w:r>
      <w:r>
        <w:rPr>
          <w:rFonts w:hint="eastAsia"/>
        </w:rPr>
        <w:t>5</w:t>
      </w:r>
      <w:r>
        <w:rPr>
          <w:rFonts w:hint="eastAsia"/>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"_Toc496865455" </w:instrText>
      </w:r>
      <w:r>
        <w:fldChar w:fldCharType="separate"/>
      </w:r>
      <w:r>
        <w:rPr>
          <w:rStyle w:val="37"/>
        </w:rPr>
        <w:t>6.6</w:t>
      </w:r>
      <w:r>
        <w:rPr>
          <w:rStyle w:val="37"/>
          <w:rFonts w:hint="eastAsia"/>
        </w:rPr>
        <w:t>　试验方法</w:t>
      </w:r>
      <w:r>
        <w:tab/>
      </w:r>
      <w:r>
        <w:fldChar w:fldCharType="begin" w:fldLock="1"/>
      </w:r>
      <w:r>
        <w:instrText xml:space="preserve"> PAGEREF _Toc496865455 \h </w:instrText>
      </w:r>
      <w:r>
        <w:fldChar w:fldCharType="separate"/>
      </w:r>
      <w:r>
        <w:t>6</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"_Toc496865456" </w:instrText>
      </w:r>
      <w:r>
        <w:fldChar w:fldCharType="separate"/>
      </w:r>
      <w:r>
        <w:rPr>
          <w:rStyle w:val="37"/>
        </w:rPr>
        <w:t>6.6.1</w:t>
      </w:r>
      <w:r>
        <w:rPr>
          <w:rStyle w:val="37"/>
          <w:rFonts w:hint="eastAsia"/>
        </w:rPr>
        <w:t>　抗弯试验</w:t>
      </w:r>
      <w:r>
        <w:tab/>
      </w:r>
      <w:r>
        <w:fldChar w:fldCharType="begin" w:fldLock="1"/>
      </w:r>
      <w:r>
        <w:instrText xml:space="preserve"> PAGEREF _Toc496865456 \h </w:instrText>
      </w:r>
      <w:r>
        <w:fldChar w:fldCharType="separate"/>
      </w:r>
      <w:r>
        <w:t>6</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"_Toc496865457" </w:instrText>
      </w:r>
      <w:r>
        <w:fldChar w:fldCharType="separate"/>
      </w:r>
      <w:r>
        <w:rPr>
          <w:rStyle w:val="37"/>
        </w:rPr>
        <w:t>6.6.2</w:t>
      </w:r>
      <w:r>
        <w:rPr>
          <w:rStyle w:val="37"/>
          <w:rFonts w:hint="eastAsia"/>
        </w:rPr>
        <w:t>　堆码试验</w:t>
      </w:r>
      <w:r>
        <w:tab/>
      </w:r>
      <w:r>
        <w:fldChar w:fldCharType="begin" w:fldLock="1"/>
      </w:r>
      <w:r>
        <w:instrText xml:space="preserve"> PAGEREF _Toc496865457 \h </w:instrText>
      </w:r>
      <w:r>
        <w:fldChar w:fldCharType="separate"/>
      </w:r>
      <w:r>
        <w:t>6</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"_Toc496865458" </w:instrText>
      </w:r>
      <w:r>
        <w:fldChar w:fldCharType="separate"/>
      </w:r>
      <w:r>
        <w:rPr>
          <w:rStyle w:val="37"/>
        </w:rPr>
        <w:t>6.6.3</w:t>
      </w:r>
      <w:r>
        <w:rPr>
          <w:rStyle w:val="37"/>
          <w:rFonts w:hint="eastAsia"/>
        </w:rPr>
        <w:t>　跌落冲击试验</w:t>
      </w:r>
      <w:r>
        <w:tab/>
      </w:r>
      <w:r>
        <w:rPr>
          <w:rFonts w:hint="eastAsia"/>
        </w:rPr>
        <w:t>8</w:t>
      </w:r>
      <w:r>
        <w:rPr>
          <w:rFonts w:hint="eastAsia"/>
        </w:rP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"_Toc496865459" </w:instrText>
      </w:r>
      <w:r>
        <w:fldChar w:fldCharType="separate"/>
      </w:r>
      <w:r>
        <w:rPr>
          <w:rStyle w:val="37"/>
        </w:rPr>
        <w:t>6.6.4</w:t>
      </w:r>
      <w:r>
        <w:rPr>
          <w:rStyle w:val="37"/>
          <w:rFonts w:hint="eastAsia"/>
        </w:rPr>
        <w:t>　水平冲击试验</w:t>
      </w:r>
      <w:r>
        <w:tab/>
      </w:r>
      <w:r>
        <w:fldChar w:fldCharType="begin" w:fldLock="1"/>
      </w:r>
      <w:r>
        <w:instrText xml:space="preserve"> PAGEREF _Toc496865459 \h </w:instrText>
      </w:r>
      <w:r>
        <w:fldChar w:fldCharType="separate"/>
      </w:r>
      <w:r>
        <w:t>9</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"_Toc496865460" </w:instrText>
      </w:r>
      <w:r>
        <w:fldChar w:fldCharType="separate"/>
      </w:r>
      <w:r>
        <w:rPr>
          <w:rStyle w:val="37"/>
        </w:rPr>
        <w:t>6.6.5</w:t>
      </w:r>
      <w:r>
        <w:rPr>
          <w:rStyle w:val="37"/>
          <w:rFonts w:hint="eastAsia"/>
        </w:rPr>
        <w:t>　堆码变形试验</w:t>
      </w:r>
      <w:r>
        <w:tab/>
      </w:r>
      <w:r>
        <w:fldChar w:fldCharType="begin" w:fldLock="1"/>
      </w:r>
      <w:r>
        <w:instrText xml:space="preserve"> PAGEREF _Toc496865460 \h </w:instrText>
      </w:r>
      <w:r>
        <w:fldChar w:fldCharType="separate"/>
      </w:r>
      <w:r>
        <w:t>11</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"_Toc496865461" </w:instrText>
      </w:r>
      <w:r>
        <w:fldChar w:fldCharType="separate"/>
      </w:r>
      <w:r>
        <w:rPr>
          <w:rStyle w:val="37"/>
        </w:rPr>
        <w:t>6.6.6</w:t>
      </w:r>
      <w:r>
        <w:rPr>
          <w:rStyle w:val="37"/>
          <w:rFonts w:hint="eastAsia"/>
        </w:rPr>
        <w:t>　振动试验</w:t>
      </w:r>
      <w:r>
        <w:tab/>
      </w:r>
      <w:r>
        <w:rPr>
          <w:rFonts w:hint="eastAsia"/>
        </w:rPr>
        <w:t>1</w:t>
      </w:r>
      <w:r>
        <w:rPr>
          <w:rFonts w:hint="eastAsia"/>
        </w:rPr>
        <w:fldChar w:fldCharType="end"/>
      </w:r>
      <w:r>
        <w:rPr>
          <w:rFonts w:hint="eastAsia"/>
        </w:rPr>
        <w:t>2</w:t>
      </w:r>
    </w:p>
    <w:p>
      <w:pPr>
        <w:pStyle w:val="21"/>
        <w:ind w:firstLine="420"/>
        <w:rPr>
          <w:rFonts w:asciiTheme="minorHAnsi" w:hAnsiTheme="minorHAnsi" w:eastAsiaTheme="minorEastAsia" w:cstheme="minorBidi"/>
          <w:szCs w:val="22"/>
        </w:rPr>
      </w:pPr>
      <w:r>
        <w:fldChar w:fldCharType="begin"/>
      </w:r>
      <w:r>
        <w:instrText xml:space="preserve"> HYPERLINK \l "_Toc496865462" </w:instrText>
      </w:r>
      <w:r>
        <w:fldChar w:fldCharType="separate"/>
      </w:r>
      <w:r>
        <w:rPr>
          <w:rStyle w:val="37"/>
        </w:rPr>
        <w:t>6.6.7</w:t>
      </w:r>
      <w:r>
        <w:rPr>
          <w:rStyle w:val="37"/>
          <w:rFonts w:hint="eastAsia"/>
        </w:rPr>
        <w:t>　静摩擦系数试验</w:t>
      </w:r>
      <w:r>
        <w:tab/>
      </w:r>
      <w:r>
        <w:rPr>
          <w:rFonts w:hint="eastAsia"/>
        </w:rPr>
        <w:t>1</w:t>
      </w:r>
      <w:r>
        <w:rPr>
          <w:rFonts w:hint="eastAsia"/>
        </w:rPr>
        <w:fldChar w:fldCharType="end"/>
      </w:r>
      <w:r>
        <w:rPr>
          <w:rFonts w:hint="eastAsia"/>
        </w:rPr>
        <w:t>2</w:t>
      </w:r>
    </w:p>
    <w:p>
      <w:pPr>
        <w:pStyle w:val="21"/>
        <w:ind w:firstLine="420"/>
        <w:rPr>
          <w:rFonts w:asciiTheme="minorHAnsi" w:hAnsiTheme="minorHAnsi" w:eastAsiaTheme="minorEastAsia" w:cstheme="minorBidi"/>
          <w:szCs w:val="22"/>
        </w:rPr>
      </w:pPr>
      <w:r>
        <w:fldChar w:fldCharType="begin"/>
      </w:r>
      <w:r>
        <w:instrText xml:space="preserve"> HYPERLINK \l "_Toc496865463" </w:instrText>
      </w:r>
      <w:r>
        <w:fldChar w:fldCharType="separate"/>
      </w:r>
      <w:r>
        <w:rPr>
          <w:rStyle w:val="37"/>
        </w:rPr>
        <w:t>6.6.8</w:t>
      </w:r>
      <w:r>
        <w:rPr>
          <w:rStyle w:val="37"/>
          <w:rFonts w:hint="eastAsia"/>
        </w:rPr>
        <w:t>　斜面稳定性能试验</w:t>
      </w:r>
      <w:r>
        <w:tab/>
      </w:r>
      <w:r>
        <w:fldChar w:fldCharType="begin" w:fldLock="1"/>
      </w:r>
      <w:r>
        <w:instrText xml:space="preserve"> PAGEREF _Toc496865463 \h </w:instrText>
      </w:r>
      <w:r>
        <w:fldChar w:fldCharType="separate"/>
      </w:r>
      <w:r>
        <w:t>13</w:t>
      </w:r>
      <w:r>
        <w:fldChar w:fldCharType="end"/>
      </w:r>
      <w:r>
        <w:fldChar w:fldCharType="end"/>
      </w:r>
    </w:p>
    <w:p>
      <w:pPr>
        <w:pStyle w:val="20"/>
        <w:spacing w:before="78" w:after="78"/>
        <w:rPr>
          <w:rFonts w:asciiTheme="minorHAnsi" w:hAnsiTheme="minorHAnsi" w:eastAsiaTheme="minorEastAsia" w:cstheme="minorBidi"/>
          <w:szCs w:val="22"/>
        </w:rPr>
      </w:pPr>
      <w:r>
        <w:fldChar w:fldCharType="begin"/>
      </w:r>
      <w:r>
        <w:instrText xml:space="preserve"> HYPERLINK \l "_Toc496865464" </w:instrText>
      </w:r>
      <w:r>
        <w:fldChar w:fldCharType="separate"/>
      </w:r>
      <w:r>
        <w:rPr>
          <w:rStyle w:val="37"/>
        </w:rPr>
        <w:t>7</w:t>
      </w:r>
      <w:r>
        <w:rPr>
          <w:rStyle w:val="37"/>
          <w:rFonts w:hint="eastAsia"/>
        </w:rPr>
        <w:t>　立柱式托盘设计准则</w:t>
      </w:r>
      <w:r>
        <w:tab/>
      </w:r>
      <w:r>
        <w:rPr>
          <w:rFonts w:hint="eastAsia"/>
        </w:rPr>
        <w:t>1</w:t>
      </w:r>
      <w:r>
        <w:rPr>
          <w:rFonts w:hint="eastAsia"/>
        </w:rPr>
        <w:fldChar w:fldCharType="end"/>
      </w:r>
      <w:r>
        <w:rPr>
          <w:rFonts w:hint="eastAsia"/>
        </w:rPr>
        <w:t>3</w:t>
      </w:r>
    </w:p>
    <w:p>
      <w:pPr>
        <w:pStyle w:val="12"/>
        <w:ind w:firstLine="210"/>
        <w:rPr>
          <w:rFonts w:asciiTheme="minorHAnsi" w:hAnsiTheme="minorHAnsi" w:eastAsiaTheme="minorEastAsia" w:cstheme="minorBidi"/>
          <w:szCs w:val="22"/>
        </w:rPr>
      </w:pPr>
      <w:r>
        <w:fldChar w:fldCharType="begin"/>
      </w:r>
      <w:r>
        <w:instrText xml:space="preserve"> HYPERLINK \l "_Toc496865465" </w:instrText>
      </w:r>
      <w:r>
        <w:fldChar w:fldCharType="separate"/>
      </w:r>
      <w:r>
        <w:rPr>
          <w:rStyle w:val="37"/>
        </w:rPr>
        <w:t>7.1</w:t>
      </w:r>
      <w:r>
        <w:rPr>
          <w:rStyle w:val="37"/>
          <w:rFonts w:hint="eastAsia"/>
        </w:rPr>
        <w:t>　形式</w:t>
      </w:r>
      <w:r>
        <w:tab/>
      </w:r>
      <w:r>
        <w:rPr>
          <w:rFonts w:hint="eastAsia"/>
        </w:rPr>
        <w:t>1</w:t>
      </w:r>
      <w:r>
        <w:rPr>
          <w:rFonts w:hint="eastAsia"/>
        </w:rPr>
        <w:fldChar w:fldCharType="end"/>
      </w:r>
      <w:r>
        <w:rPr>
          <w:rFonts w:hint="eastAsia"/>
        </w:rPr>
        <w:t>3</w:t>
      </w:r>
    </w:p>
    <w:p>
      <w:pPr>
        <w:pStyle w:val="12"/>
        <w:ind w:firstLine="210"/>
        <w:rPr>
          <w:rFonts w:asciiTheme="minorHAnsi" w:hAnsiTheme="minorHAnsi" w:eastAsiaTheme="minorEastAsia" w:cstheme="minorBidi"/>
          <w:szCs w:val="22"/>
        </w:rPr>
      </w:pPr>
      <w:r>
        <w:fldChar w:fldCharType="begin"/>
      </w:r>
      <w:r>
        <w:instrText xml:space="preserve"> HYPERLINK \l "_Toc496865466" </w:instrText>
      </w:r>
      <w:r>
        <w:fldChar w:fldCharType="separate"/>
      </w:r>
      <w:r>
        <w:rPr>
          <w:rStyle w:val="37"/>
        </w:rPr>
        <w:t>7.2</w:t>
      </w:r>
      <w:r>
        <w:rPr>
          <w:rStyle w:val="37"/>
          <w:rFonts w:hint="eastAsia"/>
        </w:rPr>
        <w:t>　尺寸</w:t>
      </w:r>
      <w:r>
        <w:tab/>
      </w:r>
      <w:r>
        <w:rPr>
          <w:rFonts w:hint="eastAsia"/>
        </w:rPr>
        <w:t>1</w:t>
      </w:r>
      <w:r>
        <w:rPr>
          <w:rFonts w:hint="eastAsia"/>
        </w:rPr>
        <w:fldChar w:fldCharType="end"/>
      </w:r>
      <w:r>
        <w:rPr>
          <w:rFonts w:hint="eastAsia"/>
        </w:rPr>
        <w:t>3</w:t>
      </w:r>
    </w:p>
    <w:p>
      <w:pPr>
        <w:pStyle w:val="12"/>
        <w:ind w:firstLine="210"/>
        <w:rPr>
          <w:rFonts w:asciiTheme="minorHAnsi" w:hAnsiTheme="minorHAnsi" w:eastAsiaTheme="minorEastAsia" w:cstheme="minorBidi"/>
          <w:szCs w:val="22"/>
        </w:rPr>
      </w:pPr>
      <w:r>
        <w:fldChar w:fldCharType="begin"/>
      </w:r>
      <w:r>
        <w:instrText xml:space="preserve"> HYPERLINK \l "_Toc496865467" </w:instrText>
      </w:r>
      <w:r>
        <w:fldChar w:fldCharType="separate"/>
      </w:r>
      <w:r>
        <w:rPr>
          <w:rStyle w:val="37"/>
        </w:rPr>
        <w:t>7.3</w:t>
      </w:r>
      <w:r>
        <w:rPr>
          <w:rStyle w:val="37"/>
          <w:rFonts w:hint="eastAsia" w:ascii="Times New Roman" w:hAnsi="宋体"/>
        </w:rPr>
        <w:t>　额定载荷</w:t>
      </w:r>
      <w:r>
        <w:tab/>
      </w:r>
      <w:r>
        <w:rPr>
          <w:rFonts w:hint="eastAsia"/>
        </w:rPr>
        <w:t>1</w:t>
      </w:r>
      <w:r>
        <w:rPr>
          <w:rFonts w:hint="eastAsia"/>
        </w:rPr>
        <w:fldChar w:fldCharType="end"/>
      </w:r>
      <w:r>
        <w:rPr>
          <w:rFonts w:hint="eastAsia"/>
        </w:rPr>
        <w:t>3</w:t>
      </w:r>
    </w:p>
    <w:p>
      <w:pPr>
        <w:pStyle w:val="12"/>
        <w:ind w:firstLine="210"/>
        <w:rPr>
          <w:rFonts w:asciiTheme="minorHAnsi" w:hAnsiTheme="minorHAnsi" w:eastAsiaTheme="minorEastAsia" w:cstheme="minorBidi"/>
          <w:szCs w:val="22"/>
        </w:rPr>
      </w:pPr>
      <w:r>
        <w:fldChar w:fldCharType="begin"/>
      </w:r>
      <w:r>
        <w:instrText xml:space="preserve"> HYPERLINK \l "_Toc496865468" </w:instrText>
      </w:r>
      <w:r>
        <w:fldChar w:fldCharType="separate"/>
      </w:r>
      <w:r>
        <w:rPr>
          <w:rStyle w:val="37"/>
        </w:rPr>
        <w:t>7.4</w:t>
      </w:r>
      <w:r>
        <w:rPr>
          <w:rStyle w:val="37"/>
          <w:rFonts w:hint="eastAsia"/>
        </w:rPr>
        <w:t>　性能要求</w:t>
      </w:r>
      <w:r>
        <w:tab/>
      </w:r>
      <w:r>
        <w:fldChar w:fldCharType="begin" w:fldLock="1"/>
      </w:r>
      <w:r>
        <w:instrText xml:space="preserve"> PAGEREF _Toc496865468 \h </w:instrText>
      </w:r>
      <w:r>
        <w:fldChar w:fldCharType="separate"/>
      </w:r>
      <w:r>
        <w:t>14</w:t>
      </w:r>
      <w:r>
        <w:fldChar w:fldCharType="end"/>
      </w:r>
      <w: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"_Toc496865469" </w:instrText>
      </w:r>
      <w:r>
        <w:fldChar w:fldCharType="separate"/>
      </w:r>
      <w:r>
        <w:rPr>
          <w:rStyle w:val="37"/>
        </w:rPr>
        <w:t>7.5</w:t>
      </w:r>
      <w:r>
        <w:rPr>
          <w:rStyle w:val="37"/>
          <w:rFonts w:hint="eastAsia"/>
        </w:rPr>
        <w:t>　试验条件、试验持续时间及试样件数</w:t>
      </w:r>
      <w:r>
        <w:tab/>
      </w:r>
      <w:r>
        <w:rPr>
          <w:rFonts w:hint="eastAsia"/>
        </w:rPr>
        <w:t>1</w:t>
      </w:r>
      <w:r>
        <w:rPr>
          <w:rFonts w:hint="eastAsia"/>
        </w:rPr>
        <w:fldChar w:fldCharType="end"/>
      </w:r>
      <w:r>
        <w:rPr>
          <w:rFonts w:hint="eastAsia"/>
        </w:rPr>
        <w:t>4</w:t>
      </w:r>
    </w:p>
    <w:p>
      <w:pPr>
        <w:pStyle w:val="21"/>
        <w:ind w:firstLine="420"/>
        <w:rPr>
          <w:rFonts w:asciiTheme="minorHAnsi" w:hAnsiTheme="minorHAnsi" w:eastAsiaTheme="minorEastAsia" w:cstheme="minorBidi"/>
          <w:szCs w:val="22"/>
        </w:rPr>
      </w:pPr>
      <w:r>
        <w:fldChar w:fldCharType="begin"/>
      </w:r>
      <w:r>
        <w:instrText xml:space="preserve"> HYPERLINK \l "_Toc496865470" </w:instrText>
      </w:r>
      <w:r>
        <w:fldChar w:fldCharType="separate"/>
      </w:r>
      <w:r>
        <w:rPr>
          <w:rStyle w:val="37"/>
        </w:rPr>
        <w:t>7.5.1</w:t>
      </w:r>
      <w:r>
        <w:rPr>
          <w:rStyle w:val="37"/>
          <w:rFonts w:hint="eastAsia"/>
        </w:rPr>
        <w:t>　试验条件</w:t>
      </w:r>
      <w:r>
        <w:tab/>
      </w:r>
      <w:r>
        <w:rPr>
          <w:rFonts w:hint="eastAsia"/>
        </w:rPr>
        <w:t>1</w:t>
      </w:r>
      <w:r>
        <w:rPr>
          <w:rFonts w:hint="eastAsia"/>
        </w:rPr>
        <w:fldChar w:fldCharType="end"/>
      </w:r>
      <w:r>
        <w:rPr>
          <w:rFonts w:hint="eastAsia"/>
        </w:rPr>
        <w:t>4</w:t>
      </w:r>
    </w:p>
    <w:p>
      <w:pPr>
        <w:pStyle w:val="21"/>
        <w:ind w:firstLine="420"/>
        <w:rPr>
          <w:rFonts w:asciiTheme="minorHAnsi" w:hAnsiTheme="minorHAnsi" w:eastAsiaTheme="minorEastAsia" w:cstheme="minorBidi"/>
          <w:szCs w:val="22"/>
        </w:rPr>
      </w:pPr>
      <w:r>
        <w:fldChar w:fldCharType="begin"/>
      </w:r>
      <w:r>
        <w:instrText xml:space="preserve"> HYPERLINK \l "_Toc496865471" </w:instrText>
      </w:r>
      <w:r>
        <w:fldChar w:fldCharType="separate"/>
      </w:r>
      <w:r>
        <w:rPr>
          <w:rStyle w:val="37"/>
        </w:rPr>
        <w:t>7.5.2</w:t>
      </w:r>
      <w:r>
        <w:rPr>
          <w:rStyle w:val="37"/>
          <w:rFonts w:hint="eastAsia"/>
        </w:rPr>
        <w:t>　试验持续时间</w:t>
      </w:r>
      <w:r>
        <w:tab/>
      </w:r>
      <w:r>
        <w:rPr>
          <w:rFonts w:hint="eastAsia"/>
        </w:rPr>
        <w:t>1</w:t>
      </w:r>
      <w:r>
        <w:rPr>
          <w:rFonts w:hint="eastAsia"/>
        </w:rPr>
        <w:fldChar w:fldCharType="end"/>
      </w:r>
      <w:r>
        <w:rPr>
          <w:rFonts w:hint="eastAsia"/>
        </w:rPr>
        <w:t>4</w:t>
      </w:r>
    </w:p>
    <w:p>
      <w:pPr>
        <w:pStyle w:val="21"/>
        <w:ind w:firstLine="420"/>
        <w:rPr>
          <w:rFonts w:asciiTheme="minorHAnsi" w:hAnsiTheme="minorHAnsi" w:eastAsiaTheme="minorEastAsia" w:cstheme="minorBidi"/>
          <w:szCs w:val="22"/>
        </w:rPr>
      </w:pPr>
      <w:r>
        <w:fldChar w:fldCharType="begin"/>
      </w:r>
      <w:r>
        <w:instrText xml:space="preserve"> HYPERLINK \l "_Toc496865472" </w:instrText>
      </w:r>
      <w:r>
        <w:fldChar w:fldCharType="separate"/>
      </w:r>
      <w:r>
        <w:rPr>
          <w:rStyle w:val="37"/>
        </w:rPr>
        <w:t>7.5.3</w:t>
      </w:r>
      <w:r>
        <w:rPr>
          <w:rStyle w:val="37"/>
          <w:rFonts w:hint="eastAsia"/>
        </w:rPr>
        <w:t>　试验样品数</w:t>
      </w:r>
      <w:r>
        <w:tab/>
      </w:r>
      <w:r>
        <w:rPr>
          <w:rFonts w:hint="eastAsia"/>
        </w:rPr>
        <w:t>1</w:t>
      </w:r>
      <w:r>
        <w:rPr>
          <w:rFonts w:hint="eastAsia"/>
        </w:rPr>
        <w:fldChar w:fldCharType="end"/>
      </w:r>
      <w:r>
        <w:rPr>
          <w:rFonts w:hint="eastAsia"/>
        </w:rPr>
        <w:t>4</w:t>
      </w:r>
    </w:p>
    <w:p>
      <w:pPr>
        <w:pStyle w:val="12"/>
        <w:ind w:firstLine="210"/>
        <w:rPr>
          <w:rFonts w:asciiTheme="minorHAnsi" w:hAnsiTheme="minorHAnsi" w:eastAsiaTheme="minorEastAsia" w:cstheme="minorBidi"/>
          <w:szCs w:val="22"/>
        </w:rPr>
      </w:pPr>
      <w:r>
        <w:fldChar w:fldCharType="begin"/>
      </w:r>
      <w:r>
        <w:instrText xml:space="preserve"> HYPERLINK \l "_Toc496865473" </w:instrText>
      </w:r>
      <w:r>
        <w:fldChar w:fldCharType="separate"/>
      </w:r>
      <w:r>
        <w:rPr>
          <w:rStyle w:val="37"/>
        </w:rPr>
        <w:t>7.6</w:t>
      </w:r>
      <w:r>
        <w:rPr>
          <w:rStyle w:val="37"/>
          <w:rFonts w:hint="eastAsia"/>
        </w:rPr>
        <w:t>　试验方法</w:t>
      </w:r>
      <w:r>
        <w:tab/>
      </w:r>
      <w:r>
        <w:rPr>
          <w:rFonts w:hint="eastAsia"/>
        </w:rPr>
        <w:t>1</w:t>
      </w:r>
      <w:r>
        <w:rPr>
          <w:rFonts w:hint="eastAsia"/>
        </w:rPr>
        <w:fldChar w:fldCharType="end"/>
      </w:r>
      <w:r>
        <w:rPr>
          <w:rFonts w:hint="eastAsia"/>
        </w:rPr>
        <w:t>4</w:t>
      </w:r>
    </w:p>
    <w:p>
      <w:pPr>
        <w:pStyle w:val="20"/>
        <w:spacing w:before="78" w:after="78"/>
        <w:rPr>
          <w:rFonts w:asciiTheme="minorHAnsi" w:hAnsiTheme="minorHAnsi" w:eastAsiaTheme="minorEastAsia" w:cstheme="minorBidi"/>
          <w:szCs w:val="22"/>
        </w:rPr>
      </w:pPr>
      <w:r>
        <w:fldChar w:fldCharType="begin"/>
      </w:r>
      <w:r>
        <w:instrText xml:space="preserve"> HYPERLINK \l "_Toc496865474" </w:instrText>
      </w:r>
      <w:r>
        <w:fldChar w:fldCharType="separate"/>
      </w:r>
      <w:r>
        <w:rPr>
          <w:rStyle w:val="37"/>
        </w:rPr>
        <w:t>8</w:t>
      </w:r>
      <w:r>
        <w:rPr>
          <w:rStyle w:val="37"/>
          <w:rFonts w:hint="eastAsia"/>
        </w:rPr>
        <w:t>　滑板托盘设计准则</w:t>
      </w:r>
      <w:r>
        <w:tab/>
      </w:r>
      <w:r>
        <w:rPr>
          <w:rFonts w:hint="eastAsia"/>
        </w:rPr>
        <w:t>1</w:t>
      </w:r>
      <w:r>
        <w:rPr>
          <w:rFonts w:hint="eastAsia"/>
        </w:rPr>
        <w:fldChar w:fldCharType="end"/>
      </w:r>
      <w:r>
        <w:rPr>
          <w:rFonts w:hint="eastAsia"/>
        </w:rPr>
        <w:t>4</w:t>
      </w:r>
    </w:p>
    <w:p>
      <w:pPr>
        <w:pStyle w:val="12"/>
        <w:ind w:firstLine="210"/>
        <w:rPr>
          <w:rFonts w:asciiTheme="minorHAnsi" w:hAnsiTheme="minorHAnsi" w:eastAsiaTheme="minorEastAsia" w:cstheme="minorBidi"/>
          <w:szCs w:val="22"/>
        </w:rPr>
      </w:pPr>
      <w:r>
        <w:fldChar w:fldCharType="begin"/>
      </w:r>
      <w:r>
        <w:instrText xml:space="preserve"> HYPERLINK \l "_Toc496865475" </w:instrText>
      </w:r>
      <w:r>
        <w:fldChar w:fldCharType="separate"/>
      </w:r>
      <w:r>
        <w:rPr>
          <w:rStyle w:val="37"/>
        </w:rPr>
        <w:t>8.1</w:t>
      </w:r>
      <w:r>
        <w:rPr>
          <w:rStyle w:val="37"/>
          <w:rFonts w:hint="eastAsia"/>
        </w:rPr>
        <w:t>　形式</w:t>
      </w:r>
      <w:r>
        <w:tab/>
      </w:r>
      <w:r>
        <w:fldChar w:fldCharType="begin" w:fldLock="1"/>
      </w:r>
      <w:r>
        <w:instrText xml:space="preserve"> PAGEREF _Toc496865475 \h </w:instrText>
      </w:r>
      <w:r>
        <w:fldChar w:fldCharType="separate"/>
      </w:r>
      <w:r>
        <w:t>15</w:t>
      </w:r>
      <w:r>
        <w:fldChar w:fldCharType="end"/>
      </w:r>
      <w: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"_Toc496865476" </w:instrText>
      </w:r>
      <w:r>
        <w:fldChar w:fldCharType="separate"/>
      </w:r>
      <w:r>
        <w:rPr>
          <w:rStyle w:val="37"/>
        </w:rPr>
        <w:t>8.2</w:t>
      </w:r>
      <w:r>
        <w:rPr>
          <w:rStyle w:val="37"/>
          <w:rFonts w:hint="eastAsia" w:ascii="Times New Roman"/>
        </w:rPr>
        <w:t>　基本尺寸</w:t>
      </w:r>
      <w:r>
        <w:tab/>
      </w:r>
      <w:r>
        <w:fldChar w:fldCharType="begin" w:fldLock="1"/>
      </w:r>
      <w:r>
        <w:instrText xml:space="preserve"> PAGEREF _Toc496865476 \h </w:instrText>
      </w:r>
      <w:r>
        <w:fldChar w:fldCharType="separate"/>
      </w:r>
      <w:r>
        <w:t>15</w:t>
      </w:r>
      <w:r>
        <w:fldChar w:fldCharType="end"/>
      </w:r>
      <w: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"_Toc496865477" </w:instrText>
      </w:r>
      <w:r>
        <w:fldChar w:fldCharType="separate"/>
      </w:r>
      <w:r>
        <w:rPr>
          <w:rStyle w:val="37"/>
        </w:rPr>
        <w:t>8.3</w:t>
      </w:r>
      <w:r>
        <w:rPr>
          <w:rStyle w:val="37"/>
          <w:rFonts w:hint="eastAsia" w:ascii="Times New Roman" w:hAnsi="宋体"/>
        </w:rPr>
        <w:t>　额定载荷</w:t>
      </w:r>
      <w:r>
        <w:tab/>
      </w:r>
      <w:r>
        <w:fldChar w:fldCharType="begin" w:fldLock="1"/>
      </w:r>
      <w:r>
        <w:instrText xml:space="preserve"> PAGEREF _Toc496865477 \h </w:instrText>
      </w:r>
      <w:r>
        <w:fldChar w:fldCharType="separate"/>
      </w:r>
      <w:r>
        <w:t>15</w:t>
      </w:r>
      <w:r>
        <w:fldChar w:fldCharType="end"/>
      </w:r>
      <w: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"_Toc496865478" </w:instrText>
      </w:r>
      <w:r>
        <w:fldChar w:fldCharType="separate"/>
      </w:r>
      <w:r>
        <w:rPr>
          <w:rStyle w:val="37"/>
        </w:rPr>
        <w:t>8.4</w:t>
      </w:r>
      <w:r>
        <w:rPr>
          <w:rStyle w:val="37"/>
          <w:rFonts w:hint="eastAsia" w:ascii="Times New Roman"/>
        </w:rPr>
        <w:t>　性能要求</w:t>
      </w:r>
      <w:r>
        <w:tab/>
      </w:r>
      <w:r>
        <w:fldChar w:fldCharType="begin" w:fldLock="1"/>
      </w:r>
      <w:r>
        <w:instrText xml:space="preserve"> PAGEREF _Toc496865478 \h </w:instrText>
      </w:r>
      <w:r>
        <w:fldChar w:fldCharType="separate"/>
      </w:r>
      <w:r>
        <w:t>15</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"_Toc496865479" </w:instrText>
      </w:r>
      <w:r>
        <w:fldChar w:fldCharType="separate"/>
      </w:r>
      <w:r>
        <w:rPr>
          <w:rStyle w:val="37"/>
        </w:rPr>
        <w:t>8.4.1</w:t>
      </w:r>
      <w:r>
        <w:rPr>
          <w:rStyle w:val="37"/>
          <w:rFonts w:hint="eastAsia" w:ascii="Times New Roman"/>
        </w:rPr>
        <w:t>　抗拉强度</w:t>
      </w:r>
      <w:r>
        <w:tab/>
      </w:r>
      <w:r>
        <w:rPr>
          <w:rFonts w:hint="eastAsia"/>
        </w:rPr>
        <w:t>1</w:t>
      </w:r>
      <w:r>
        <w:rPr>
          <w:rFonts w:hint="eastAsia"/>
        </w:rPr>
        <w:fldChar w:fldCharType="end"/>
      </w:r>
      <w:r>
        <w:rPr>
          <w:rFonts w:hint="eastAsia"/>
        </w:rPr>
        <w:t>5</w:t>
      </w:r>
    </w:p>
    <w:p>
      <w:pPr>
        <w:pStyle w:val="21"/>
        <w:ind w:firstLine="420"/>
        <w:rPr>
          <w:rFonts w:asciiTheme="minorHAnsi" w:hAnsiTheme="minorHAnsi" w:eastAsiaTheme="minorEastAsia" w:cstheme="minorBidi"/>
          <w:szCs w:val="22"/>
        </w:rPr>
      </w:pPr>
      <w:r>
        <w:fldChar w:fldCharType="begin"/>
      </w:r>
      <w:r>
        <w:instrText xml:space="preserve"> HYPERLINK \l "_Toc496865480" </w:instrText>
      </w:r>
      <w:r>
        <w:fldChar w:fldCharType="separate"/>
      </w:r>
      <w:r>
        <w:rPr>
          <w:rStyle w:val="37"/>
        </w:rPr>
        <w:t>8.4.2</w:t>
      </w:r>
      <w:r>
        <w:rPr>
          <w:rStyle w:val="37"/>
          <w:rFonts w:hint="eastAsia" w:ascii="Times New Roman"/>
        </w:rPr>
        <w:t>　刚度</w:t>
      </w:r>
      <w:r>
        <w:tab/>
      </w:r>
      <w:r>
        <w:rPr>
          <w:rFonts w:hint="eastAsia"/>
        </w:rPr>
        <w:t>1</w:t>
      </w:r>
      <w:r>
        <w:rPr>
          <w:rFonts w:hint="eastAsia"/>
        </w:rPr>
        <w:fldChar w:fldCharType="end"/>
      </w:r>
      <w:r>
        <w:rPr>
          <w:rFonts w:hint="eastAsia"/>
        </w:rPr>
        <w:t>5</w:t>
      </w:r>
    </w:p>
    <w:p>
      <w:pPr>
        <w:pStyle w:val="21"/>
        <w:ind w:firstLine="420"/>
        <w:rPr>
          <w:rFonts w:asciiTheme="minorHAnsi" w:hAnsiTheme="minorHAnsi" w:eastAsiaTheme="minorEastAsia" w:cstheme="minorBidi"/>
          <w:szCs w:val="22"/>
        </w:rPr>
      </w:pPr>
      <w:r>
        <w:fldChar w:fldCharType="begin"/>
      </w:r>
      <w:r>
        <w:instrText xml:space="preserve"> HYPERLINK \l "_Toc496865481" </w:instrText>
      </w:r>
      <w:r>
        <w:fldChar w:fldCharType="separate"/>
      </w:r>
      <w:r>
        <w:rPr>
          <w:rStyle w:val="37"/>
        </w:rPr>
        <w:t>8.4.3</w:t>
      </w:r>
      <w:r>
        <w:rPr>
          <w:rStyle w:val="37"/>
          <w:rFonts w:hint="eastAsia" w:ascii="Times New Roman"/>
        </w:rPr>
        <w:t>　耐用性</w:t>
      </w:r>
      <w:r>
        <w:tab/>
      </w:r>
      <w:r>
        <w:rPr>
          <w:rFonts w:hint="eastAsia"/>
        </w:rPr>
        <w:t>1</w:t>
      </w:r>
      <w:r>
        <w:rPr>
          <w:rFonts w:hint="eastAsia"/>
        </w:rPr>
        <w:fldChar w:fldCharType="end"/>
      </w:r>
      <w:r>
        <w:rPr>
          <w:rFonts w:hint="eastAsia"/>
        </w:rPr>
        <w:t>5</w:t>
      </w:r>
    </w:p>
    <w:p>
      <w:pPr>
        <w:pStyle w:val="21"/>
        <w:ind w:firstLine="420"/>
        <w:rPr>
          <w:rFonts w:asciiTheme="minorHAnsi" w:hAnsiTheme="minorHAnsi" w:eastAsiaTheme="minorEastAsia" w:cstheme="minorBidi"/>
          <w:szCs w:val="22"/>
        </w:rPr>
      </w:pPr>
      <w:r>
        <w:fldChar w:fldCharType="begin"/>
      </w:r>
      <w:r>
        <w:instrText xml:space="preserve"> HYPERLINK \l "_Toc496865482" </w:instrText>
      </w:r>
      <w:r>
        <w:fldChar w:fldCharType="separate"/>
      </w:r>
      <w:r>
        <w:rPr>
          <w:rStyle w:val="37"/>
        </w:rPr>
        <w:t>8.4.4</w:t>
      </w:r>
      <w:r>
        <w:rPr>
          <w:rStyle w:val="37"/>
          <w:rFonts w:hint="eastAsia"/>
        </w:rPr>
        <w:t>　摩擦特性</w:t>
      </w:r>
      <w:r>
        <w:tab/>
      </w:r>
      <w:r>
        <w:rPr>
          <w:rFonts w:hint="eastAsia"/>
        </w:rPr>
        <w:t>1</w:t>
      </w:r>
      <w:r>
        <w:rPr>
          <w:rFonts w:hint="eastAsia"/>
        </w:rPr>
        <w:fldChar w:fldCharType="end"/>
      </w:r>
      <w:r>
        <w:rPr>
          <w:rFonts w:hint="eastAsia"/>
        </w:rPr>
        <w:t>5</w:t>
      </w:r>
    </w:p>
    <w:p>
      <w:pPr>
        <w:pStyle w:val="12"/>
        <w:ind w:firstLine="210"/>
        <w:rPr>
          <w:rFonts w:asciiTheme="minorHAnsi" w:hAnsiTheme="minorHAnsi" w:eastAsiaTheme="minorEastAsia" w:cstheme="minorBidi"/>
          <w:szCs w:val="22"/>
        </w:rPr>
      </w:pPr>
      <w:r>
        <w:fldChar w:fldCharType="begin"/>
      </w:r>
      <w:r>
        <w:instrText xml:space="preserve"> HYPERLINK \l "_Toc496865483" </w:instrText>
      </w:r>
      <w:r>
        <w:fldChar w:fldCharType="separate"/>
      </w:r>
      <w:r>
        <w:rPr>
          <w:rStyle w:val="37"/>
        </w:rPr>
        <w:t>8.5</w:t>
      </w:r>
      <w:r>
        <w:rPr>
          <w:rStyle w:val="37"/>
          <w:rFonts w:hint="eastAsia" w:ascii="Times New Roman"/>
        </w:rPr>
        <w:t>　试验方法</w:t>
      </w:r>
      <w:r>
        <w:tab/>
      </w:r>
      <w:r>
        <w:rPr>
          <w:rFonts w:hint="eastAsia"/>
        </w:rPr>
        <w:t>1</w:t>
      </w:r>
      <w:r>
        <w:rPr>
          <w:rFonts w:hint="eastAsia"/>
        </w:rPr>
        <w:fldChar w:fldCharType="end"/>
      </w:r>
      <w:r>
        <w:rPr>
          <w:rFonts w:hint="eastAsia"/>
        </w:rPr>
        <w:t>5</w:t>
      </w:r>
    </w:p>
    <w:p>
      <w:pPr>
        <w:pStyle w:val="21"/>
        <w:ind w:firstLine="420"/>
        <w:rPr>
          <w:rFonts w:asciiTheme="minorHAnsi" w:hAnsiTheme="minorHAnsi" w:eastAsiaTheme="minorEastAsia" w:cstheme="minorBidi"/>
          <w:szCs w:val="22"/>
        </w:rPr>
      </w:pPr>
      <w:r>
        <w:fldChar w:fldCharType="begin"/>
      </w:r>
      <w:r>
        <w:instrText xml:space="preserve"> HYPERLINK \l "_Toc496865484" </w:instrText>
      </w:r>
      <w:r>
        <w:fldChar w:fldCharType="separate"/>
      </w:r>
      <w:r>
        <w:rPr>
          <w:rStyle w:val="37"/>
        </w:rPr>
        <w:t>8.5.1</w:t>
      </w:r>
      <w:r>
        <w:rPr>
          <w:rStyle w:val="37"/>
          <w:rFonts w:hint="eastAsia" w:ascii="Times New Roman"/>
        </w:rPr>
        <w:t>　抗拉强度试验</w:t>
      </w:r>
      <w:r>
        <w:tab/>
      </w:r>
      <w:r>
        <w:rPr>
          <w:rFonts w:hint="eastAsia"/>
        </w:rPr>
        <w:t>1</w:t>
      </w:r>
      <w:r>
        <w:rPr>
          <w:rFonts w:hint="eastAsia"/>
        </w:rPr>
        <w:fldChar w:fldCharType="end"/>
      </w:r>
      <w:r>
        <w:rPr>
          <w:rFonts w:hint="eastAsia"/>
        </w:rPr>
        <w:t>5</w:t>
      </w:r>
    </w:p>
    <w:p>
      <w:pPr>
        <w:pStyle w:val="21"/>
        <w:ind w:firstLine="420"/>
        <w:rPr>
          <w:rFonts w:asciiTheme="minorHAnsi" w:hAnsiTheme="minorHAnsi" w:eastAsiaTheme="minorEastAsia" w:cstheme="minorBidi"/>
          <w:szCs w:val="22"/>
        </w:rPr>
      </w:pPr>
      <w:r>
        <w:fldChar w:fldCharType="begin"/>
      </w:r>
      <w:r>
        <w:instrText xml:space="preserve"> HYPERLINK \l "_Toc496865485" </w:instrText>
      </w:r>
      <w:r>
        <w:fldChar w:fldCharType="separate"/>
      </w:r>
      <w:r>
        <w:rPr>
          <w:rStyle w:val="37"/>
        </w:rPr>
        <w:t>8.5.2</w:t>
      </w:r>
      <w:r>
        <w:rPr>
          <w:rStyle w:val="37"/>
          <w:rFonts w:hint="eastAsia" w:ascii="Times New Roman"/>
        </w:rPr>
        <w:t>　刚度试验</w:t>
      </w:r>
      <w:r>
        <w:tab/>
      </w:r>
      <w:r>
        <w:fldChar w:fldCharType="begin" w:fldLock="1"/>
      </w:r>
      <w:r>
        <w:instrText xml:space="preserve"> PAGEREF _Toc496865485 \h </w:instrText>
      </w:r>
      <w:r>
        <w:fldChar w:fldCharType="separate"/>
      </w:r>
      <w:r>
        <w:t>16</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"_Toc496865486" </w:instrText>
      </w:r>
      <w:r>
        <w:fldChar w:fldCharType="separate"/>
      </w:r>
      <w:r>
        <w:rPr>
          <w:rStyle w:val="37"/>
        </w:rPr>
        <w:t>8.5.3</w:t>
      </w:r>
      <w:r>
        <w:rPr>
          <w:rStyle w:val="37"/>
          <w:rFonts w:hint="eastAsia" w:ascii="Times New Roman"/>
        </w:rPr>
        <w:t>　耐用性试验</w:t>
      </w:r>
      <w:r>
        <w:tab/>
      </w:r>
      <w:r>
        <w:fldChar w:fldCharType="begin" w:fldLock="1"/>
      </w:r>
      <w:r>
        <w:instrText xml:space="preserve"> PAGEREF _Toc496865486 \h </w:instrText>
      </w:r>
      <w:r>
        <w:fldChar w:fldCharType="separate"/>
      </w:r>
      <w:r>
        <w:t>16</w:t>
      </w:r>
      <w:r>
        <w:fldChar w:fldCharType="end"/>
      </w:r>
      <w:r>
        <w:fldChar w:fldCharType="end"/>
      </w:r>
    </w:p>
    <w:p>
      <w:pPr>
        <w:pStyle w:val="21"/>
        <w:ind w:firstLine="420"/>
        <w:rPr>
          <w:rFonts w:asciiTheme="minorHAnsi" w:hAnsiTheme="minorHAnsi" w:eastAsiaTheme="minorEastAsia" w:cstheme="minorBidi"/>
          <w:szCs w:val="22"/>
        </w:rPr>
      </w:pPr>
      <w:r>
        <w:fldChar w:fldCharType="begin"/>
      </w:r>
      <w:r>
        <w:instrText xml:space="preserve"> HYPERLINK \l "_Toc496865487" </w:instrText>
      </w:r>
      <w:r>
        <w:fldChar w:fldCharType="separate"/>
      </w:r>
      <w:r>
        <w:rPr>
          <w:rStyle w:val="37"/>
        </w:rPr>
        <w:t>8.5.4</w:t>
      </w:r>
      <w:r>
        <w:rPr>
          <w:rStyle w:val="37"/>
          <w:rFonts w:hint="eastAsia"/>
        </w:rPr>
        <w:t>　摩擦特性试验</w:t>
      </w:r>
      <w:r>
        <w:tab/>
      </w:r>
      <w:r>
        <w:rPr>
          <w:rFonts w:hint="eastAsia"/>
        </w:rPr>
        <w:t>1</w:t>
      </w:r>
      <w:r>
        <w:rPr>
          <w:rFonts w:hint="eastAsia"/>
        </w:rPr>
        <w:fldChar w:fldCharType="end"/>
      </w:r>
      <w:r>
        <w:rPr>
          <w:rFonts w:hint="eastAsia"/>
        </w:rPr>
        <w:t>6</w:t>
      </w:r>
    </w:p>
    <w:p>
      <w:pPr>
        <w:pStyle w:val="20"/>
        <w:spacing w:before="78" w:after="78"/>
        <w:rPr>
          <w:rFonts w:asciiTheme="minorHAnsi" w:hAnsiTheme="minorHAnsi" w:eastAsiaTheme="minorEastAsia" w:cstheme="minorBidi"/>
          <w:szCs w:val="22"/>
        </w:rPr>
      </w:pPr>
      <w:r>
        <w:fldChar w:fldCharType="begin"/>
      </w:r>
      <w:r>
        <w:instrText xml:space="preserve"> HYPERLINK \l "_Toc496865488" </w:instrText>
      </w:r>
      <w:r>
        <w:fldChar w:fldCharType="separate"/>
      </w:r>
      <w:r>
        <w:rPr>
          <w:rStyle w:val="37"/>
        </w:rPr>
        <w:t>9</w:t>
      </w:r>
      <w:r>
        <w:rPr>
          <w:rStyle w:val="37"/>
          <w:rFonts w:hint="eastAsia"/>
        </w:rPr>
        <w:t>　电子标签（</w:t>
      </w:r>
      <w:r>
        <w:rPr>
          <w:rStyle w:val="37"/>
        </w:rPr>
        <w:t>RFID</w:t>
      </w:r>
      <w:r>
        <w:rPr>
          <w:rStyle w:val="37"/>
          <w:rFonts w:hint="eastAsia"/>
        </w:rPr>
        <w:t>）及条码符号的基本要求</w:t>
      </w:r>
      <w:r>
        <w:tab/>
      </w:r>
      <w:r>
        <w:rPr>
          <w:rFonts w:hint="eastAsia"/>
        </w:rPr>
        <w:t>1</w:t>
      </w:r>
      <w:r>
        <w:rPr>
          <w:rFonts w:hint="eastAsia"/>
        </w:rPr>
        <w:fldChar w:fldCharType="end"/>
      </w:r>
      <w:r>
        <w:rPr>
          <w:rFonts w:hint="eastAsia"/>
        </w:rPr>
        <w:t>6</w:t>
      </w:r>
    </w:p>
    <w:p>
      <w:pPr>
        <w:pStyle w:val="12"/>
        <w:ind w:firstLine="210"/>
        <w:rPr>
          <w:rFonts w:asciiTheme="minorHAnsi" w:hAnsiTheme="minorHAnsi" w:eastAsiaTheme="minorEastAsia" w:cstheme="minorBidi"/>
          <w:szCs w:val="22"/>
        </w:rPr>
      </w:pPr>
      <w:r>
        <w:fldChar w:fldCharType="begin"/>
      </w:r>
      <w:r>
        <w:instrText xml:space="preserve"> HYPERLINK \l "_Toc496865489" </w:instrText>
      </w:r>
      <w:r>
        <w:fldChar w:fldCharType="separate"/>
      </w:r>
      <w:r>
        <w:rPr>
          <w:rStyle w:val="37"/>
        </w:rPr>
        <w:t>9.1</w:t>
      </w:r>
      <w:r>
        <w:rPr>
          <w:rStyle w:val="37"/>
          <w:rFonts w:hint="eastAsia"/>
        </w:rPr>
        <w:t>　电子标签</w:t>
      </w:r>
      <w:r>
        <w:tab/>
      </w:r>
      <w:r>
        <w:rPr>
          <w:rFonts w:hint="eastAsia"/>
        </w:rPr>
        <w:t>1</w:t>
      </w:r>
      <w:r>
        <w:rPr>
          <w:rFonts w:hint="eastAsia"/>
        </w:rPr>
        <w:fldChar w:fldCharType="end"/>
      </w:r>
      <w:r>
        <w:rPr>
          <w:rFonts w:hint="eastAsia"/>
        </w:rPr>
        <w:t>6</w:t>
      </w:r>
    </w:p>
    <w:p>
      <w:pPr>
        <w:pStyle w:val="12"/>
        <w:ind w:firstLine="210"/>
        <w:rPr>
          <w:rFonts w:asciiTheme="minorHAnsi" w:hAnsiTheme="minorHAnsi" w:eastAsiaTheme="minorEastAsia" w:cstheme="minorBidi"/>
          <w:szCs w:val="22"/>
        </w:rPr>
      </w:pPr>
      <w:r>
        <w:fldChar w:fldCharType="begin"/>
      </w:r>
      <w:r>
        <w:instrText xml:space="preserve"> HYPERLINK \l "_Toc496865490" </w:instrText>
      </w:r>
      <w:r>
        <w:fldChar w:fldCharType="separate"/>
      </w:r>
      <w:r>
        <w:rPr>
          <w:rStyle w:val="37"/>
        </w:rPr>
        <w:t>9.2</w:t>
      </w:r>
      <w:r>
        <w:rPr>
          <w:rStyle w:val="37"/>
          <w:rFonts w:hint="eastAsia"/>
        </w:rPr>
        <w:t>　条码符号</w:t>
      </w:r>
      <w:r>
        <w:tab/>
      </w:r>
      <w:r>
        <w:rPr>
          <w:rFonts w:hint="eastAsia"/>
        </w:rPr>
        <w:t>1</w:t>
      </w:r>
      <w:r>
        <w:rPr>
          <w:rFonts w:hint="eastAsia"/>
        </w:rPr>
        <w:fldChar w:fldCharType="end"/>
      </w:r>
      <w:r>
        <w:rPr>
          <w:rFonts w:hint="eastAsia"/>
        </w:rPr>
        <w:t>6</w:t>
      </w:r>
    </w:p>
    <w:p>
      <w:pPr>
        <w:pStyle w:val="12"/>
        <w:ind w:firstLine="210"/>
        <w:rPr>
          <w:rFonts w:asciiTheme="minorHAnsi" w:hAnsiTheme="minorHAnsi" w:eastAsiaTheme="minorEastAsia" w:cstheme="minorBidi"/>
          <w:szCs w:val="22"/>
        </w:rPr>
      </w:pPr>
      <w:r>
        <w:fldChar w:fldCharType="begin"/>
      </w:r>
      <w:r>
        <w:instrText xml:space="preserve"> HYPERLINK \l "_Toc496865491" </w:instrText>
      </w:r>
      <w:r>
        <w:fldChar w:fldCharType="separate"/>
      </w:r>
      <w:r>
        <w:rPr>
          <w:rStyle w:val="37"/>
        </w:rPr>
        <w:t>9.3</w:t>
      </w:r>
      <w:r>
        <w:rPr>
          <w:rStyle w:val="37"/>
          <w:rFonts w:hint="eastAsia"/>
        </w:rPr>
        <w:t>　电子标签（</w:t>
      </w:r>
      <w:r>
        <w:rPr>
          <w:rStyle w:val="37"/>
        </w:rPr>
        <w:t>RFID</w:t>
      </w:r>
      <w:r>
        <w:rPr>
          <w:rStyle w:val="37"/>
          <w:rFonts w:hint="eastAsia"/>
        </w:rPr>
        <w:t>）与条码的匹配</w:t>
      </w:r>
      <w:r>
        <w:tab/>
      </w:r>
      <w:r>
        <w:rPr>
          <w:rFonts w:hint="eastAsia"/>
        </w:rPr>
        <w:t>1</w:t>
      </w:r>
      <w:r>
        <w:rPr>
          <w:rFonts w:hint="eastAsia"/>
        </w:rPr>
        <w:fldChar w:fldCharType="end"/>
      </w:r>
      <w:r>
        <w:rPr>
          <w:rFonts w:hint="eastAsia"/>
        </w:rPr>
        <w:t>6</w:t>
      </w:r>
    </w:p>
    <w:p>
      <w:pPr>
        <w:pStyle w:val="12"/>
        <w:ind w:firstLine="210"/>
        <w:rPr>
          <w:rFonts w:asciiTheme="minorHAnsi" w:hAnsiTheme="minorHAnsi" w:eastAsiaTheme="minorEastAsia" w:cstheme="minorBidi"/>
          <w:szCs w:val="22"/>
        </w:rPr>
      </w:pPr>
      <w:r>
        <w:fldChar w:fldCharType="begin"/>
      </w:r>
      <w:r>
        <w:instrText xml:space="preserve"> HYPERLINK \l "_Toc496865492" </w:instrText>
      </w:r>
      <w:r>
        <w:fldChar w:fldCharType="separate"/>
      </w:r>
      <w:r>
        <w:rPr>
          <w:rStyle w:val="37"/>
        </w:rPr>
        <w:t>9.4</w:t>
      </w:r>
      <w:r>
        <w:rPr>
          <w:rStyle w:val="37"/>
          <w:rFonts w:hint="eastAsia"/>
        </w:rPr>
        <w:t>　编码</w:t>
      </w:r>
      <w:r>
        <w:tab/>
      </w:r>
      <w:r>
        <w:rPr>
          <w:rFonts w:hint="eastAsia"/>
        </w:rPr>
        <w:t>1</w:t>
      </w:r>
      <w:r>
        <w:rPr>
          <w:rFonts w:hint="eastAsia"/>
        </w:rPr>
        <w:fldChar w:fldCharType="end"/>
      </w:r>
      <w:r>
        <w:rPr>
          <w:rFonts w:hint="eastAsia"/>
          <w:lang w:val="en-US" w:eastAsia="zh-CN"/>
        </w:rPr>
        <w:t>7</w:t>
      </w:r>
    </w:p>
    <w:p>
      <w:pPr>
        <w:pStyle w:val="20"/>
        <w:spacing w:before="78" w:after="78"/>
        <w:rPr>
          <w:rFonts w:asciiTheme="minorHAnsi" w:hAnsiTheme="minorHAnsi" w:eastAsiaTheme="minorEastAsia" w:cstheme="minorBidi"/>
          <w:color w:val="000000" w:themeColor="text1"/>
          <w:szCs w:val="22"/>
        </w:rPr>
      </w:pPr>
      <w:r>
        <w:fldChar w:fldCharType="begin"/>
      </w:r>
      <w:r>
        <w:instrText xml:space="preserve"> HYPERLINK \l "_Toc496865493" </w:instrText>
      </w:r>
      <w:r>
        <w:fldChar w:fldCharType="separate"/>
      </w:r>
      <w:r>
        <w:rPr>
          <w:rStyle w:val="37"/>
          <w:rFonts w:hint="eastAsia"/>
          <w:color w:val="000000" w:themeColor="text1"/>
        </w:rPr>
        <w:t>参考文献</w:t>
      </w:r>
      <w:r>
        <w:rPr>
          <w:color w:val="000000" w:themeColor="text1"/>
        </w:rPr>
        <w:tab/>
      </w:r>
      <w:r>
        <w:rPr>
          <w:rFonts w:hint="eastAsia"/>
          <w:color w:val="000000" w:themeColor="text1"/>
        </w:rPr>
        <w:t>1</w:t>
      </w:r>
      <w:r>
        <w:rPr>
          <w:rFonts w:hint="eastAsia"/>
          <w:color w:val="000000" w:themeColor="text1"/>
        </w:rPr>
        <w:fldChar w:fldCharType="end"/>
      </w:r>
      <w:r>
        <w:rPr>
          <w:rFonts w:hint="eastAsia"/>
          <w:color w:val="000000" w:themeColor="text1"/>
        </w:rPr>
        <w:t>7</w:t>
      </w:r>
    </w:p>
    <w:p>
      <w:pPr>
        <w:pStyle w:val="24"/>
      </w:pPr>
      <w:r>
        <w:fldChar w:fldCharType="end"/>
      </w:r>
    </w:p>
    <w:p>
      <w:pPr>
        <w:pStyle w:val="112"/>
      </w:pPr>
      <w:bookmarkStart w:id="58" w:name="_Toc496865426"/>
      <w:r>
        <w:rPr>
          <w:rFonts w:hint="eastAsia"/>
        </w:rPr>
        <w:t>前</w:t>
      </w:r>
      <w:bookmarkStart w:id="59" w:name="BKQY"/>
      <w:r>
        <w:rPr>
          <w:rFonts w:hint="eastAsia" w:ascii="MS Mincho" w:hAnsi="MS Mincho" w:eastAsia="MS Mincho" w:cs="MS Mincho"/>
        </w:rPr>
        <w:t>  </w:t>
      </w:r>
      <w:r>
        <w:rPr>
          <w:rFonts w:hint="eastAsia"/>
        </w:rPr>
        <w:t>言</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8"/>
      <w:bookmarkEnd w:id="59"/>
    </w:p>
    <w:p>
      <w:pPr>
        <w:pStyle w:val="143"/>
        <w:ind w:firstLine="359" w:firstLineChars="171"/>
        <w:rPr>
          <w:rFonts w:ascii="Times New Roman" w:hAnsi="Times New Roman" w:eastAsia="宋体" w:cs="Times New Roman"/>
        </w:rPr>
      </w:pPr>
      <w:r>
        <w:rPr>
          <w:rFonts w:hint="eastAsia" w:ascii="Times New Roman" w:hAnsi="Times New Roman" w:eastAsia="宋体" w:cs="Times New Roman"/>
        </w:rPr>
        <w:t>本标准按照GB/T 1.1-2009给出的规则起草。</w:t>
      </w:r>
    </w:p>
    <w:p>
      <w:pPr>
        <w:pStyle w:val="143"/>
        <w:ind w:firstLine="359" w:firstLineChars="171"/>
        <w:rPr>
          <w:rFonts w:ascii="Times New Roman" w:hAnsi="Times New Roman" w:eastAsia="宋体" w:cs="Times New Roman"/>
        </w:rPr>
      </w:pPr>
      <w:r>
        <w:rPr>
          <w:rFonts w:hint="eastAsia" w:ascii="Times New Roman" w:hAnsi="Times New Roman" w:eastAsia="宋体" w:cs="Times New Roman"/>
        </w:rPr>
        <w:t>本标准由全国物流标准化技术委员会（SAC/TC 269）提出并归口。</w:t>
      </w:r>
    </w:p>
    <w:p>
      <w:pPr>
        <w:pStyle w:val="143"/>
        <w:ind w:firstLine="359" w:firstLineChars="171"/>
        <w:rPr>
          <w:rFonts w:ascii="Times New Roman" w:hAnsi="宋体"/>
        </w:rPr>
      </w:pPr>
      <w:r>
        <w:rPr>
          <w:rFonts w:hint="eastAsia" w:ascii="Times New Roman" w:hAnsi="宋体"/>
        </w:rPr>
        <w:t>本标准起草单位：北京科技大学、</w:t>
      </w:r>
      <w:r>
        <w:rPr>
          <w:rFonts w:ascii="Times New Roman" w:hAnsi="宋体"/>
        </w:rPr>
        <w:t>新创（天津）包装工业科技有限公司</w:t>
      </w:r>
      <w:r>
        <w:rPr>
          <w:rFonts w:hint="eastAsia" w:ascii="Times New Roman" w:hAnsi="宋体"/>
        </w:rPr>
        <w:t>、</w:t>
      </w:r>
      <w:r>
        <w:rPr>
          <w:rFonts w:ascii="Times New Roman" w:hAnsi="宋体"/>
        </w:rPr>
        <w:t>芜湖宏春木业集团有限公司</w:t>
      </w:r>
      <w:r>
        <w:rPr>
          <w:rFonts w:hint="eastAsia" w:ascii="Times New Roman" w:hAnsi="宋体"/>
        </w:rPr>
        <w:t>、</w:t>
      </w:r>
      <w:r>
        <w:rPr>
          <w:rFonts w:ascii="Times New Roman" w:hAnsi="宋体"/>
        </w:rPr>
        <w:t>上海力卡塑料托盘制造有限公司</w:t>
      </w:r>
      <w:r>
        <w:rPr>
          <w:rFonts w:hint="eastAsia" w:ascii="Times New Roman" w:hAnsi="宋体"/>
        </w:rPr>
        <w:t>、深圳市凯东源现代物流股份有限公司、厦门通程物流有限公司、</w:t>
      </w:r>
      <w:r>
        <w:rPr>
          <w:rFonts w:ascii="Times New Roman" w:hAnsi="宋体"/>
        </w:rPr>
        <w:t>金华市捷特包装有限公司</w:t>
      </w:r>
      <w:r>
        <w:rPr>
          <w:rFonts w:hint="eastAsia" w:ascii="Times New Roman" w:hAnsi="宋体"/>
        </w:rPr>
        <w:t>、</w:t>
      </w:r>
      <w:r>
        <w:rPr>
          <w:rFonts w:ascii="Times New Roman" w:hAnsi="宋体"/>
        </w:rPr>
        <w:t>上海庆豪塑料托盘制造有限公司</w:t>
      </w:r>
      <w:r>
        <w:rPr>
          <w:rFonts w:hint="eastAsia" w:ascii="Times New Roman" w:hAnsi="宋体"/>
        </w:rPr>
        <w:t>、</w:t>
      </w:r>
      <w:r>
        <w:rPr>
          <w:rFonts w:ascii="Times New Roman" w:hAnsi="宋体"/>
        </w:rPr>
        <w:t>安华物流系统有限公司</w:t>
      </w:r>
      <w:r>
        <w:rPr>
          <w:rFonts w:hint="eastAsia" w:ascii="Times New Roman" w:hAnsi="宋体"/>
        </w:rPr>
        <w:t>、</w:t>
      </w:r>
      <w:r>
        <w:rPr>
          <w:rFonts w:ascii="Times New Roman" w:hAnsi="宋体"/>
        </w:rPr>
        <w:t>中国电子技术标准化研究院</w:t>
      </w:r>
      <w:r>
        <w:rPr>
          <w:rFonts w:hint="eastAsia" w:ascii="Times New Roman" w:hAnsi="宋体"/>
        </w:rPr>
        <w:t>等。</w:t>
      </w:r>
    </w:p>
    <w:p>
      <w:pPr>
        <w:pStyle w:val="143"/>
        <w:ind w:firstLine="359" w:firstLineChars="171"/>
        <w:rPr>
          <w:rFonts w:ascii="Times New Roman" w:hAnsi="Times New Roman" w:eastAsia="宋体" w:cs="Times New Roman"/>
        </w:rPr>
      </w:pPr>
      <w:r>
        <w:rPr>
          <w:rFonts w:hint="eastAsia" w:ascii="Times New Roman" w:hAnsi="Times New Roman" w:eastAsia="宋体" w:cs="Times New Roman"/>
        </w:rPr>
        <w:t>本标准主要起草人：唐英、吴清一、王立新、向先春、胡文龙、徐开兵、陈智勇、周卫中、王宝庆、孙延安、王文峰、宋继伟、焦让、胡士欢等。</w:t>
      </w:r>
    </w:p>
    <w:p>
      <w:pPr>
        <w:pStyle w:val="24"/>
      </w:pPr>
    </w:p>
    <w:p>
      <w:pPr>
        <w:pStyle w:val="24"/>
      </w:pPr>
    </w:p>
    <w:p>
      <w:pPr>
        <w:pStyle w:val="24"/>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50"/>
        <w:spacing w:before="156" w:after="156"/>
        <w:rPr>
          <w:rFonts w:ascii="宋体" w:hAnsi="宋体" w:eastAsia="宋体"/>
          <w:b/>
          <w:sz w:val="24"/>
          <w:szCs w:val="24"/>
        </w:rPr>
      </w:pPr>
      <w:bookmarkStart w:id="60" w:name="_Toc413332490"/>
      <w:r>
        <w:rPr>
          <w:rFonts w:hint="eastAsia"/>
        </w:rPr>
        <w:t>托盘单元化物流系统 托盘设计准则</w:t>
      </w:r>
    </w:p>
    <w:p>
      <w:pPr>
        <w:pStyle w:val="45"/>
        <w:spacing w:before="312" w:after="312"/>
      </w:pPr>
      <w:bookmarkStart w:id="61" w:name="_Toc471279497"/>
      <w:bookmarkStart w:id="62" w:name="_Toc430624800"/>
      <w:bookmarkStart w:id="63" w:name="_Toc413333384"/>
      <w:bookmarkStart w:id="64" w:name="_Toc451456788"/>
      <w:bookmarkStart w:id="65" w:name="_Toc496617018"/>
      <w:bookmarkStart w:id="66" w:name="_Toc430624750"/>
      <w:bookmarkStart w:id="67" w:name="_Toc493074471"/>
      <w:bookmarkStart w:id="68" w:name="_Toc454806201"/>
      <w:bookmarkStart w:id="69" w:name="_Toc413336846"/>
      <w:bookmarkStart w:id="70" w:name="_Toc413337241"/>
      <w:bookmarkStart w:id="71" w:name="_Toc430624606"/>
      <w:bookmarkStart w:id="72" w:name="_Toc450843086"/>
      <w:bookmarkStart w:id="73" w:name="_Toc454806249"/>
      <w:bookmarkStart w:id="74" w:name="_Toc458010127"/>
      <w:bookmarkStart w:id="75" w:name="_Toc471279595"/>
      <w:bookmarkStart w:id="76" w:name="_Toc413332720"/>
      <w:bookmarkStart w:id="77" w:name="_Toc413794249"/>
      <w:bookmarkStart w:id="78" w:name="_Toc413943455"/>
      <w:bookmarkStart w:id="79" w:name="_Toc454805688"/>
      <w:bookmarkStart w:id="80" w:name="_Toc413796776"/>
      <w:bookmarkStart w:id="81" w:name="_Toc413333284"/>
      <w:bookmarkStart w:id="82" w:name="_Toc496865015"/>
      <w:bookmarkStart w:id="83" w:name="_Toc496197531"/>
      <w:bookmarkStart w:id="84" w:name="_Toc484446297"/>
      <w:bookmarkStart w:id="85" w:name="_Toc493066195"/>
      <w:bookmarkStart w:id="86" w:name="_Toc454806069"/>
      <w:bookmarkStart w:id="87" w:name="_Toc454805645"/>
      <w:bookmarkStart w:id="88" w:name="_Toc413337804"/>
      <w:bookmarkStart w:id="89" w:name="_Toc460000259"/>
      <w:bookmarkStart w:id="90" w:name="_Toc482718503"/>
      <w:bookmarkStart w:id="91" w:name="_Toc413336729"/>
      <w:bookmarkStart w:id="92" w:name="_Toc463956332"/>
      <w:bookmarkStart w:id="93" w:name="_Toc471289715"/>
      <w:bookmarkStart w:id="94" w:name="_Toc471418494"/>
      <w:bookmarkStart w:id="95" w:name="_Toc452371558"/>
      <w:bookmarkStart w:id="96" w:name="_Toc413337134"/>
      <w:bookmarkStart w:id="97" w:name="_Toc496282368"/>
      <w:bookmarkStart w:id="98" w:name="_Toc496865427"/>
      <w:bookmarkStart w:id="99" w:name="_Toc413794404"/>
      <w:bookmarkStart w:id="100" w:name="_Toc413337706"/>
      <w:bookmarkStart w:id="101" w:name="_Toc451873022"/>
      <w:bookmarkStart w:id="102" w:name="_Toc454806292"/>
      <w:r>
        <w:rPr>
          <w:rFonts w:hint="eastAsia"/>
        </w:rPr>
        <w:t>范围</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24"/>
        <w:rPr>
          <w:rFonts w:ascii="Times New Roman"/>
        </w:rPr>
      </w:pPr>
      <w:bookmarkStart w:id="103" w:name="_Toc413337806"/>
      <w:bookmarkStart w:id="104" w:name="_Toc413336731"/>
      <w:bookmarkStart w:id="105" w:name="_Toc413333386"/>
      <w:bookmarkStart w:id="106" w:name="_Toc413337136"/>
      <w:bookmarkStart w:id="107" w:name="_Toc413337243"/>
      <w:bookmarkStart w:id="108" w:name="_Toc413336848"/>
      <w:bookmarkStart w:id="109" w:name="_Toc413337708"/>
      <w:bookmarkStart w:id="110" w:name="_Toc413794251"/>
      <w:r>
        <w:rPr>
          <w:rFonts w:ascii="Times New Roman"/>
        </w:rPr>
        <w:t>本标准规定了托盘单元化物流系统中流通的平托盘、箱式托盘、立柱式托盘和滑板托盘等托盘的设计要求。</w:t>
      </w:r>
    </w:p>
    <w:p>
      <w:pPr>
        <w:pStyle w:val="24"/>
        <w:rPr>
          <w:rFonts w:ascii="Times New Roman"/>
        </w:rPr>
      </w:pPr>
      <w:bookmarkStart w:id="111" w:name="OLE_LINK508"/>
      <w:bookmarkStart w:id="112" w:name="OLE_LINK507"/>
      <w:r>
        <w:rPr>
          <w:rFonts w:ascii="Times New Roman"/>
        </w:rPr>
        <w:t>本标准适用于托盘单元化物流系统内平面尺寸为</w:t>
      </w:r>
      <w:r>
        <w:rPr>
          <w:rFonts w:ascii="Times New Roman"/>
          <w:color w:val="000000" w:themeColor="text1"/>
        </w:rPr>
        <w:t>1</w:t>
      </w:r>
      <w:r>
        <w:rPr>
          <w:rFonts w:hint="eastAsia" w:ascii="Times New Roman"/>
          <w:color w:val="000000" w:themeColor="text1"/>
        </w:rPr>
        <w:t xml:space="preserve"> </w:t>
      </w:r>
      <w:r>
        <w:rPr>
          <w:rFonts w:ascii="Times New Roman"/>
          <w:color w:val="000000" w:themeColor="text1"/>
        </w:rPr>
        <w:t>200</w:t>
      </w:r>
      <w:r>
        <w:rPr>
          <w:rFonts w:hint="eastAsia" w:ascii="Times New Roman"/>
          <w:color w:val="000000" w:themeColor="text1"/>
        </w:rPr>
        <w:t xml:space="preserve"> </w:t>
      </w:r>
      <w:r>
        <w:rPr>
          <w:rFonts w:ascii="Times New Roman"/>
          <w:color w:val="000000" w:themeColor="text1"/>
        </w:rPr>
        <w:t>mm</w:t>
      </w:r>
      <w:r>
        <w:rPr>
          <w:rFonts w:ascii="Times New Roman"/>
          <w:color w:val="000000" w:themeColor="text1"/>
        </w:rPr>
        <w:sym w:font="Symbol" w:char="F0B4"/>
      </w:r>
      <w:r>
        <w:rPr>
          <w:rFonts w:ascii="Times New Roman"/>
          <w:color w:val="000000" w:themeColor="text1"/>
        </w:rPr>
        <w:t>1</w:t>
      </w:r>
      <w:r>
        <w:rPr>
          <w:rFonts w:hint="eastAsia" w:ascii="Times New Roman"/>
          <w:color w:val="000000" w:themeColor="text1"/>
        </w:rPr>
        <w:t xml:space="preserve"> </w:t>
      </w:r>
      <w:r>
        <w:rPr>
          <w:rFonts w:ascii="Times New Roman"/>
          <w:color w:val="000000" w:themeColor="text1"/>
        </w:rPr>
        <w:t>000</w:t>
      </w:r>
      <w:r>
        <w:rPr>
          <w:rFonts w:hint="eastAsia" w:ascii="Times New Roman"/>
          <w:color w:val="000000" w:themeColor="text1"/>
        </w:rPr>
        <w:t xml:space="preserve"> </w:t>
      </w:r>
      <w:r>
        <w:rPr>
          <w:rFonts w:ascii="Times New Roman"/>
        </w:rPr>
        <w:t>mm的托盘。其它平面尺寸的托盘可参考本标准设计和使用。</w:t>
      </w:r>
      <w:bookmarkEnd w:id="111"/>
      <w:bookmarkEnd w:id="112"/>
    </w:p>
    <w:bookmarkEnd w:id="103"/>
    <w:bookmarkEnd w:id="104"/>
    <w:bookmarkEnd w:id="105"/>
    <w:bookmarkEnd w:id="106"/>
    <w:bookmarkEnd w:id="107"/>
    <w:bookmarkEnd w:id="108"/>
    <w:bookmarkEnd w:id="109"/>
    <w:bookmarkEnd w:id="110"/>
    <w:p>
      <w:pPr>
        <w:pStyle w:val="45"/>
        <w:spacing w:before="312" w:after="312"/>
      </w:pPr>
      <w:bookmarkStart w:id="113" w:name="_Toc413336732"/>
      <w:bookmarkStart w:id="114" w:name="_Toc471418495"/>
      <w:bookmarkStart w:id="115" w:name="_Toc430624751"/>
      <w:bookmarkStart w:id="116" w:name="_Toc454805689"/>
      <w:bookmarkStart w:id="117" w:name="_Toc413337807"/>
      <w:bookmarkStart w:id="118" w:name="_Toc471279596"/>
      <w:bookmarkStart w:id="119" w:name="_Toc413796777"/>
      <w:bookmarkStart w:id="120" w:name="_Toc451873023"/>
      <w:bookmarkStart w:id="121" w:name="_Toc493074472"/>
      <w:bookmarkStart w:id="122" w:name="_Toc454806250"/>
      <w:bookmarkStart w:id="123" w:name="_Toc496197532"/>
      <w:bookmarkStart w:id="124" w:name="_Toc463956333"/>
      <w:bookmarkStart w:id="125" w:name="_Toc458010128"/>
      <w:bookmarkStart w:id="126" w:name="_Toc454806293"/>
      <w:bookmarkStart w:id="127" w:name="_Toc413337244"/>
      <w:bookmarkStart w:id="128" w:name="_Toc450843087"/>
      <w:bookmarkStart w:id="129" w:name="_Toc493066196"/>
      <w:bookmarkStart w:id="130" w:name="_Toc460000260"/>
      <w:bookmarkStart w:id="131" w:name="_Toc413794252"/>
      <w:bookmarkStart w:id="132" w:name="_Toc413337137"/>
      <w:bookmarkStart w:id="133" w:name="_Toc496865428"/>
      <w:bookmarkStart w:id="134" w:name="_Toc454805646"/>
      <w:bookmarkStart w:id="135" w:name="_Toc484446298"/>
      <w:bookmarkStart w:id="136" w:name="_Toc471279498"/>
      <w:bookmarkStart w:id="137" w:name="_Toc471289716"/>
      <w:bookmarkStart w:id="138" w:name="_Toc413943456"/>
      <w:bookmarkStart w:id="139" w:name="_Toc452371559"/>
      <w:bookmarkStart w:id="140" w:name="_Toc454806202"/>
      <w:bookmarkStart w:id="141" w:name="_Toc454806070"/>
      <w:bookmarkStart w:id="142" w:name="_Toc413333285"/>
      <w:bookmarkStart w:id="143" w:name="_Toc482718504"/>
      <w:bookmarkStart w:id="144" w:name="_Toc413336849"/>
      <w:bookmarkStart w:id="145" w:name="_Toc413332491"/>
      <w:bookmarkStart w:id="146" w:name="_Toc430624607"/>
      <w:bookmarkStart w:id="147" w:name="_Toc496865016"/>
      <w:bookmarkStart w:id="148" w:name="_Toc413333387"/>
      <w:bookmarkStart w:id="149" w:name="_Toc413337709"/>
      <w:bookmarkStart w:id="150" w:name="_Toc413332721"/>
      <w:bookmarkStart w:id="151" w:name="_Toc430624801"/>
      <w:bookmarkStart w:id="152" w:name="_Toc496617019"/>
      <w:bookmarkStart w:id="153" w:name="_Toc496282369"/>
      <w:bookmarkStart w:id="154" w:name="_Toc451456789"/>
      <w:bookmarkStart w:id="155" w:name="_Toc413794405"/>
      <w:r>
        <w:rPr>
          <w:rFonts w:hint="eastAsia"/>
        </w:rPr>
        <w:t>规范性引用文件</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143"/>
        <w:spacing w:before="156" w:after="156"/>
        <w:ind w:firstLine="359" w:firstLineChars="171"/>
        <w:rPr>
          <w:rFonts w:ascii="Times New Roman" w:hAnsi="Times New Roman" w:eastAsia="宋体" w:cs="Times New Roman"/>
        </w:rPr>
      </w:pPr>
      <w:r>
        <w:rPr>
          <w:rFonts w:ascii="Times New Roman" w:hAnsi="Times New Roman" w:eastAsia="宋体" w:cs="Times New Roman"/>
        </w:rPr>
        <w:t>下列文件对于本文件的应用是必不可少的。凡是注日期的引用文件，仅注日期的版本适用于本文件。凡是不注日期的引用文件，其最新版本（包括所有的修改单）适用于本文件。</w:t>
      </w:r>
    </w:p>
    <w:p>
      <w:pPr>
        <w:pStyle w:val="143"/>
        <w:ind w:firstLine="359" w:firstLineChars="171"/>
        <w:rPr>
          <w:rFonts w:ascii="Times New Roman" w:hAnsi="Times New Roman" w:eastAsia="宋体" w:cs="Times New Roman"/>
        </w:rPr>
      </w:pPr>
      <w:bookmarkStart w:id="156" w:name="_Toc413332492"/>
      <w:bookmarkEnd w:id="156"/>
      <w:bookmarkStart w:id="157" w:name="OLE_LINK46"/>
      <w:bookmarkStart w:id="158" w:name="OLE_LINK45"/>
      <w:bookmarkStart w:id="159" w:name="_Toc413333388"/>
      <w:bookmarkStart w:id="160" w:name="_Toc413794253"/>
      <w:bookmarkStart w:id="161" w:name="_Toc413794406"/>
      <w:bookmarkStart w:id="162" w:name="_Toc413332722"/>
      <w:bookmarkStart w:id="163" w:name="_Toc413336850"/>
      <w:bookmarkStart w:id="164" w:name="_Toc413337808"/>
      <w:bookmarkStart w:id="165" w:name="_Toc413337710"/>
      <w:bookmarkStart w:id="166" w:name="_Toc413337138"/>
      <w:bookmarkStart w:id="167" w:name="_Toc413333286"/>
      <w:bookmarkStart w:id="168" w:name="_Toc413336733"/>
      <w:bookmarkStart w:id="169" w:name="_Toc413337245"/>
      <w:r>
        <w:rPr>
          <w:rFonts w:ascii="Times New Roman" w:hAnsi="Times New Roman" w:eastAsia="宋体" w:cs="Times New Roman"/>
        </w:rPr>
        <w:t>GB/T</w:t>
      </w:r>
      <w:r>
        <w:rPr>
          <w:rFonts w:hint="eastAsia" w:ascii="Times New Roman" w:hAnsi="Times New Roman" w:eastAsia="宋体" w:cs="Times New Roman"/>
        </w:rPr>
        <w:t xml:space="preserve"> </w:t>
      </w:r>
      <w:r>
        <w:rPr>
          <w:rFonts w:ascii="Times New Roman" w:hAnsi="Times New Roman" w:eastAsia="宋体" w:cs="Times New Roman"/>
        </w:rPr>
        <w:t>1040.1</w:t>
      </w:r>
      <w:bookmarkEnd w:id="157"/>
      <w:bookmarkEnd w:id="158"/>
      <w:r>
        <w:rPr>
          <w:rFonts w:hint="eastAsia" w:ascii="Times New Roman" w:hAnsi="Times New Roman" w:eastAsia="宋体" w:cs="Times New Roman"/>
        </w:rPr>
        <w:t xml:space="preserve"> </w:t>
      </w:r>
      <w:r>
        <w:rPr>
          <w:rFonts w:ascii="Times New Roman" w:hAnsi="Times New Roman" w:eastAsia="宋体" w:cs="Times New Roman"/>
        </w:rPr>
        <w:t>塑料拉伸性能的测定第1部分</w:t>
      </w:r>
      <w:bookmarkStart w:id="170" w:name="OLE_LINK245"/>
      <w:bookmarkStart w:id="171" w:name="OLE_LINK246"/>
      <w:r>
        <w:rPr>
          <w:rFonts w:ascii="Times New Roman" w:hAnsi="Times New Roman" w:eastAsia="宋体" w:cs="Times New Roman"/>
        </w:rPr>
        <w:t>：</w:t>
      </w:r>
      <w:bookmarkEnd w:id="170"/>
      <w:bookmarkEnd w:id="171"/>
      <w:r>
        <w:rPr>
          <w:rFonts w:ascii="Times New Roman" w:hAnsi="Times New Roman" w:eastAsia="宋体" w:cs="Times New Roman"/>
        </w:rPr>
        <w:t>总则（GB/T</w:t>
      </w:r>
      <w:r>
        <w:rPr>
          <w:rFonts w:hint="eastAsia" w:ascii="Times New Roman" w:hAnsi="Times New Roman" w:eastAsia="宋体" w:cs="Times New Roman"/>
        </w:rPr>
        <w:t xml:space="preserve"> </w:t>
      </w:r>
      <w:r>
        <w:rPr>
          <w:rFonts w:ascii="Times New Roman" w:hAnsi="Times New Roman" w:eastAsia="宋体" w:cs="Times New Roman"/>
        </w:rPr>
        <w:t>1040.1-2006</w:t>
      </w:r>
      <w:bookmarkStart w:id="172" w:name="OLE_LINK244"/>
      <w:bookmarkStart w:id="173" w:name="OLE_LINK243"/>
      <w:r>
        <w:rPr>
          <w:rFonts w:ascii="Times New Roman" w:hAnsi="Times New Roman" w:eastAsia="宋体" w:cs="Times New Roman"/>
        </w:rPr>
        <w:t>，</w:t>
      </w:r>
      <w:bookmarkStart w:id="174" w:name="OLE_LINK272"/>
      <w:bookmarkStart w:id="175" w:name="OLE_LINK275"/>
      <w:r>
        <w:rPr>
          <w:rFonts w:ascii="Times New Roman" w:hAnsi="Times New Roman" w:eastAsia="宋体" w:cs="Times New Roman"/>
        </w:rPr>
        <w:t>ISO 527-1：1993，IDT</w:t>
      </w:r>
      <w:bookmarkEnd w:id="172"/>
      <w:bookmarkEnd w:id="173"/>
      <w:bookmarkEnd w:id="174"/>
      <w:bookmarkEnd w:id="175"/>
      <w:r>
        <w:rPr>
          <w:rFonts w:ascii="Times New Roman" w:hAnsi="Times New Roman" w:eastAsia="宋体" w:cs="Times New Roman"/>
        </w:rPr>
        <w:t>）</w:t>
      </w:r>
    </w:p>
    <w:p>
      <w:pPr>
        <w:pStyle w:val="143"/>
        <w:ind w:firstLine="359" w:firstLineChars="171"/>
        <w:rPr>
          <w:rFonts w:ascii="Times New Roman" w:hAnsi="Times New Roman" w:eastAsia="宋体" w:cs="Times New Roman"/>
        </w:rPr>
      </w:pPr>
      <w:r>
        <w:rPr>
          <w:rFonts w:ascii="Times New Roman" w:hAnsi="Times New Roman" w:eastAsia="宋体" w:cs="Times New Roman"/>
        </w:rPr>
        <w:t>GB/T 2934-2007 联运通用平托盘主要尺寸及公差</w:t>
      </w:r>
      <w:bookmarkStart w:id="176" w:name="OLE_LINK311"/>
      <w:bookmarkStart w:id="177" w:name="OLE_LINK310"/>
      <w:r>
        <w:rPr>
          <w:rFonts w:ascii="Times New Roman" w:hAnsi="Times New Roman" w:eastAsia="宋体" w:cs="Times New Roman"/>
        </w:rPr>
        <w:t>（ISO 6780：2003，MOD）</w:t>
      </w:r>
      <w:bookmarkEnd w:id="176"/>
      <w:bookmarkEnd w:id="177"/>
    </w:p>
    <w:p>
      <w:pPr>
        <w:pStyle w:val="143"/>
        <w:ind w:firstLine="359" w:firstLineChars="171"/>
        <w:rPr>
          <w:rFonts w:ascii="Times New Roman" w:hAnsi="Times New Roman" w:eastAsia="宋体" w:cs="Times New Roman"/>
        </w:rPr>
      </w:pPr>
      <w:r>
        <w:rPr>
          <w:rFonts w:ascii="Times New Roman" w:hAnsi="Times New Roman" w:eastAsia="宋体" w:cs="Times New Roman"/>
        </w:rPr>
        <w:t>GB/T 3716</w:t>
      </w:r>
      <w:r>
        <w:rPr>
          <w:rFonts w:hint="eastAsia" w:ascii="Times New Roman" w:hAnsi="Times New Roman" w:eastAsia="宋体" w:cs="Times New Roman"/>
        </w:rPr>
        <w:t xml:space="preserve"> </w:t>
      </w:r>
      <w:r>
        <w:rPr>
          <w:rFonts w:ascii="Times New Roman" w:hAnsi="Times New Roman" w:eastAsia="宋体" w:cs="Times New Roman"/>
        </w:rPr>
        <w:t>托盘术语（GB/T</w:t>
      </w:r>
      <w:r>
        <w:rPr>
          <w:rFonts w:hint="eastAsia" w:ascii="Times New Roman" w:hAnsi="Times New Roman" w:eastAsia="宋体" w:cs="Times New Roman"/>
        </w:rPr>
        <w:t xml:space="preserve"> </w:t>
      </w:r>
      <w:r>
        <w:rPr>
          <w:rFonts w:ascii="Times New Roman" w:hAnsi="Times New Roman" w:eastAsia="宋体" w:cs="Times New Roman"/>
        </w:rPr>
        <w:t>3716-2000，ISO</w:t>
      </w:r>
      <w:r>
        <w:rPr>
          <w:rFonts w:hint="eastAsia" w:ascii="Times New Roman" w:hAnsi="Times New Roman" w:eastAsia="宋体" w:cs="Times New Roman"/>
        </w:rPr>
        <w:t xml:space="preserve"> </w:t>
      </w:r>
      <w:r>
        <w:rPr>
          <w:rFonts w:ascii="Times New Roman" w:hAnsi="Times New Roman" w:eastAsia="宋体" w:cs="Times New Roman"/>
        </w:rPr>
        <w:t>445：2008，IDT）</w:t>
      </w:r>
    </w:p>
    <w:p>
      <w:pPr>
        <w:pStyle w:val="143"/>
        <w:ind w:firstLine="359" w:firstLineChars="171"/>
        <w:rPr>
          <w:rFonts w:ascii="Times New Roman" w:hAnsi="Times New Roman" w:eastAsia="宋体" w:cs="Times New Roman"/>
        </w:rPr>
      </w:pPr>
      <w:r>
        <w:rPr>
          <w:rFonts w:hint="eastAsia" w:ascii="Times New Roman" w:hAnsi="Times New Roman" w:eastAsia="宋体" w:cs="Times New Roman"/>
        </w:rPr>
        <w:t>GB/T 4857.1 包装 运输包装件 试验时各部位的标示方法</w:t>
      </w:r>
      <w:r>
        <w:rPr>
          <w:rFonts w:ascii="Times New Roman" w:hAnsi="Times New Roman" w:eastAsia="宋体" w:cs="Times New Roman"/>
        </w:rPr>
        <w:t>（</w:t>
      </w:r>
      <w:r>
        <w:rPr>
          <w:rFonts w:hint="eastAsia" w:ascii="Times New Roman" w:hAnsi="Times New Roman" w:eastAsia="宋体" w:cs="Times New Roman"/>
        </w:rPr>
        <w:t>GB/T 4857.1-1992</w:t>
      </w:r>
      <w:r>
        <w:rPr>
          <w:rFonts w:ascii="Times New Roman" w:hAnsi="Times New Roman" w:eastAsia="宋体" w:cs="Times New Roman"/>
        </w:rPr>
        <w:t>，</w:t>
      </w:r>
      <w:r>
        <w:rPr>
          <w:rFonts w:hint="eastAsia" w:ascii="Times New Roman" w:hAnsi="Times New Roman" w:eastAsia="宋体" w:cs="Times New Roman"/>
        </w:rPr>
        <w:fldChar w:fldCharType="begin"/>
      </w:r>
      <w:r>
        <w:rPr>
          <w:rFonts w:hint="eastAsia" w:ascii="Times New Roman" w:hAnsi="Times New Roman" w:eastAsia="宋体" w:cs="Times New Roman"/>
        </w:rPr>
        <w:instrText xml:space="preserve"> HYPERLINK "http://www.spc.org.cn/gb168/online/GB%252FT%25204857.1-1992/javascript:;"</w:instrText>
      </w:r>
      <w:r>
        <w:rPr>
          <w:rFonts w:hint="eastAsia" w:ascii="Times New Roman" w:hAnsi="Times New Roman" w:eastAsia="宋体" w:cs="Times New Roman"/>
        </w:rPr>
        <w:fldChar w:fldCharType="separate"/>
      </w:r>
      <w:r>
        <w:rPr>
          <w:rFonts w:hint="eastAsia" w:ascii="Times New Roman" w:hAnsi="Times New Roman" w:eastAsia="宋体" w:cs="Times New Roman"/>
        </w:rPr>
        <w:t>ISO 2206</w:t>
      </w:r>
      <w:r>
        <w:rPr>
          <w:rFonts w:hint="eastAsia" w:ascii="Times New Roman" w:hAnsi="Times New Roman" w:eastAsia="宋体" w:cs="Times New Roman"/>
        </w:rPr>
        <w:fldChar w:fldCharType="end"/>
      </w:r>
      <w:r>
        <w:rPr>
          <w:rFonts w:ascii="Times New Roman" w:hAnsi="Times New Roman" w:eastAsia="宋体" w:cs="Times New Roman"/>
        </w:rPr>
        <w:t>：19</w:t>
      </w:r>
      <w:r>
        <w:rPr>
          <w:rFonts w:hint="eastAsia" w:ascii="Times New Roman" w:hAnsi="Times New Roman" w:eastAsia="宋体" w:cs="Times New Roman"/>
        </w:rPr>
        <w:t>87</w:t>
      </w:r>
      <w:r>
        <w:rPr>
          <w:rFonts w:ascii="Times New Roman" w:hAnsi="Times New Roman" w:eastAsia="宋体" w:cs="Times New Roman"/>
        </w:rPr>
        <w:t>，</w:t>
      </w:r>
      <w:r>
        <w:rPr>
          <w:rFonts w:hint="eastAsia" w:ascii="Times New Roman" w:hAnsi="Times New Roman" w:eastAsia="宋体" w:cs="Times New Roman"/>
        </w:rPr>
        <w:t>EQV</w:t>
      </w:r>
      <w:r>
        <w:rPr>
          <w:rFonts w:ascii="Times New Roman" w:hAnsi="Times New Roman" w:eastAsia="宋体" w:cs="Times New Roman"/>
        </w:rPr>
        <w:t>）</w:t>
      </w:r>
    </w:p>
    <w:p>
      <w:pPr>
        <w:pStyle w:val="143"/>
        <w:ind w:firstLine="359" w:firstLineChars="171"/>
        <w:rPr>
          <w:rFonts w:ascii="Times New Roman" w:hAnsi="Times New Roman" w:eastAsia="宋体" w:cs="Times New Roman"/>
        </w:rPr>
      </w:pPr>
      <w:r>
        <w:rPr>
          <w:rFonts w:hint="eastAsia" w:ascii="Times New Roman" w:hAnsi="Times New Roman" w:eastAsia="宋体" w:cs="Times New Roman"/>
        </w:rPr>
        <w:t>GB/T 4857.3 包装 运输包装件基本试验 第3部分：静载荷堆码试验方法（GB/T 4857.3-2008，</w:t>
      </w:r>
      <w:r>
        <w:rPr>
          <w:rFonts w:hint="eastAsia" w:ascii="Times New Roman" w:hAnsi="Times New Roman" w:eastAsia="宋体" w:cs="Times New Roman"/>
        </w:rPr>
        <w:fldChar w:fldCharType="begin"/>
      </w:r>
      <w:r>
        <w:rPr>
          <w:rFonts w:hint="eastAsia" w:ascii="Times New Roman" w:hAnsi="Times New Roman" w:eastAsia="宋体" w:cs="Times New Roman"/>
        </w:rPr>
        <w:instrText xml:space="preserve"> HYPERLINK "http://www.spc.org.cn/gb168/online/GB%252FT%25204857.3-2008/javascript:;"</w:instrText>
      </w:r>
      <w:r>
        <w:rPr>
          <w:rFonts w:hint="eastAsia" w:ascii="Times New Roman" w:hAnsi="Times New Roman" w:eastAsia="宋体" w:cs="Times New Roman"/>
        </w:rPr>
        <w:fldChar w:fldCharType="separate"/>
      </w:r>
      <w:r>
        <w:rPr>
          <w:rFonts w:hint="eastAsia" w:ascii="Times New Roman" w:hAnsi="Times New Roman" w:eastAsia="宋体" w:cs="Times New Roman"/>
        </w:rPr>
        <w:t>ISO 2234:2000</w:t>
      </w:r>
      <w:r>
        <w:rPr>
          <w:rFonts w:hint="eastAsia" w:ascii="Times New Roman" w:hAnsi="Times New Roman" w:eastAsia="宋体" w:cs="Times New Roman"/>
        </w:rPr>
        <w:fldChar w:fldCharType="end"/>
      </w:r>
      <w:r>
        <w:rPr>
          <w:rFonts w:hint="eastAsia" w:ascii="Times New Roman" w:hAnsi="Times New Roman" w:eastAsia="宋体" w:cs="Times New Roman"/>
        </w:rPr>
        <w:t>，IDT）</w:t>
      </w:r>
    </w:p>
    <w:p>
      <w:pPr>
        <w:pStyle w:val="143"/>
        <w:ind w:firstLine="359" w:firstLineChars="171"/>
        <w:rPr>
          <w:rFonts w:ascii="Times New Roman" w:hAnsi="Times New Roman" w:eastAsia="宋体"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4857.5</w:t>
      </w:r>
      <w:r>
        <w:rPr>
          <w:rFonts w:hint="eastAsia" w:ascii="Times New Roman" w:hAnsi="Times New Roman" w:cs="Times New Roman"/>
        </w:rPr>
        <w:t xml:space="preserve"> 包装 运输包装件 跌落试验方法</w:t>
      </w:r>
      <w:r>
        <w:rPr>
          <w:rFonts w:ascii="Times New Roman" w:hAnsi="Times New Roman" w:eastAsia="宋体" w:cs="Times New Roman"/>
        </w:rPr>
        <w:t>（</w:t>
      </w: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4857.5</w:t>
      </w:r>
      <w:r>
        <w:rPr>
          <w:rFonts w:hint="eastAsia" w:ascii="Times New Roman" w:hAnsi="Times New Roman" w:cs="Times New Roman"/>
        </w:rPr>
        <w:t>-1992</w:t>
      </w:r>
      <w:r>
        <w:rPr>
          <w:rFonts w:ascii="Times New Roman" w:hAnsi="Times New Roman" w:eastAsia="宋体" w:cs="Times New Roman"/>
        </w:rPr>
        <w:t xml:space="preserve">，ISO </w:t>
      </w:r>
      <w:r>
        <w:rPr>
          <w:rFonts w:hint="eastAsia" w:ascii="Times New Roman" w:hAnsi="Times New Roman" w:eastAsia="宋体" w:cs="Times New Roman"/>
        </w:rPr>
        <w:t>2248</w:t>
      </w:r>
      <w:r>
        <w:rPr>
          <w:rFonts w:ascii="Times New Roman" w:hAnsi="Times New Roman" w:eastAsia="宋体" w:cs="Times New Roman"/>
        </w:rPr>
        <w:t>：198</w:t>
      </w:r>
      <w:r>
        <w:rPr>
          <w:rFonts w:hint="eastAsia" w:ascii="Times New Roman" w:hAnsi="Times New Roman" w:eastAsia="宋体" w:cs="Times New Roman"/>
        </w:rPr>
        <w:t>5</w:t>
      </w:r>
      <w:r>
        <w:rPr>
          <w:rFonts w:ascii="Times New Roman" w:hAnsi="Times New Roman" w:eastAsia="宋体" w:cs="Times New Roman"/>
        </w:rPr>
        <w:t>，IDT）</w:t>
      </w:r>
    </w:p>
    <w:p>
      <w:pPr>
        <w:pStyle w:val="143"/>
        <w:ind w:firstLine="359" w:firstLineChars="171"/>
        <w:rPr>
          <w:rFonts w:ascii="Times New Roman" w:hAnsi="Times New Roman" w:eastAsia="宋体" w:cs="Times New Roman"/>
        </w:rPr>
      </w:pPr>
      <w:r>
        <w:rPr>
          <w:rFonts w:hint="eastAsia" w:ascii="Times New Roman" w:hAnsi="Times New Roman" w:eastAsia="宋体" w:cs="Times New Roman"/>
        </w:rPr>
        <w:t>GB/T 4857.7 包装 运输包装件基本试验 第7部分：正弦定频振动试验方法</w:t>
      </w:r>
      <w:r>
        <w:rPr>
          <w:rFonts w:ascii="Times New Roman" w:hAnsi="Times New Roman" w:eastAsia="宋体" w:cs="Times New Roman"/>
        </w:rPr>
        <w:t>（</w:t>
      </w:r>
      <w:r>
        <w:rPr>
          <w:rFonts w:hint="eastAsia" w:ascii="Times New Roman" w:hAnsi="Times New Roman" w:eastAsia="宋体" w:cs="Times New Roman"/>
        </w:rPr>
        <w:t>GB/T 4857.7-2005，</w:t>
      </w:r>
      <w:r>
        <w:rPr>
          <w:rFonts w:ascii="Times New Roman" w:hAnsi="Times New Roman" w:eastAsia="宋体" w:cs="Times New Roman"/>
        </w:rPr>
        <w:t xml:space="preserve">ISO </w:t>
      </w:r>
      <w:r>
        <w:rPr>
          <w:rFonts w:hint="eastAsia" w:ascii="Times New Roman" w:hAnsi="Times New Roman" w:eastAsia="宋体" w:cs="Times New Roman"/>
        </w:rPr>
        <w:t>2247</w:t>
      </w:r>
      <w:r>
        <w:rPr>
          <w:rFonts w:ascii="Times New Roman" w:hAnsi="Times New Roman" w:eastAsia="宋体" w:cs="Times New Roman"/>
        </w:rPr>
        <w:t>：200</w:t>
      </w:r>
      <w:r>
        <w:rPr>
          <w:rFonts w:hint="eastAsia" w:ascii="Times New Roman" w:hAnsi="Times New Roman" w:eastAsia="宋体" w:cs="Times New Roman"/>
        </w:rPr>
        <w:t>0</w:t>
      </w:r>
      <w:r>
        <w:rPr>
          <w:rFonts w:ascii="Times New Roman" w:hAnsi="Times New Roman" w:eastAsia="宋体" w:cs="Times New Roman"/>
        </w:rPr>
        <w:t>，MOD）</w:t>
      </w:r>
    </w:p>
    <w:p>
      <w:pPr>
        <w:pStyle w:val="143"/>
        <w:ind w:firstLine="359" w:firstLineChars="171"/>
        <w:rPr>
          <w:rFonts w:ascii="Times New Roman" w:hAnsi="Times New Roman" w:eastAsia="宋体" w:cs="Times New Roman"/>
        </w:rPr>
      </w:pPr>
      <w:r>
        <w:rPr>
          <w:rFonts w:hint="eastAsia" w:ascii="Times New Roman" w:hAnsi="Times New Roman" w:eastAsia="宋体" w:cs="Times New Roman"/>
        </w:rPr>
        <w:t>GB/T 4857.11 包装 运输包装件基本试验 第11部分：水平冲击试验方法</w:t>
      </w:r>
      <w:r>
        <w:rPr>
          <w:rFonts w:ascii="Times New Roman" w:hAnsi="Times New Roman" w:eastAsia="宋体" w:cs="Times New Roman"/>
        </w:rPr>
        <w:t>（</w:t>
      </w:r>
      <w:bookmarkStart w:id="178" w:name="OLE_LINK340"/>
      <w:bookmarkStart w:id="179" w:name="OLE_LINK339"/>
      <w:r>
        <w:rPr>
          <w:rFonts w:hint="eastAsia" w:ascii="Times New Roman" w:hAnsi="Times New Roman" w:eastAsia="宋体" w:cs="Times New Roman"/>
        </w:rPr>
        <w:t>GB/T 4857.11-2005，</w:t>
      </w:r>
      <w:r>
        <w:rPr>
          <w:rFonts w:ascii="Times New Roman" w:hAnsi="Times New Roman" w:eastAsia="宋体" w:cs="Times New Roman"/>
        </w:rPr>
        <w:t xml:space="preserve">ISO </w:t>
      </w:r>
      <w:r>
        <w:rPr>
          <w:rFonts w:hint="eastAsia" w:ascii="Times New Roman" w:hAnsi="Times New Roman" w:eastAsia="宋体" w:cs="Times New Roman"/>
        </w:rPr>
        <w:t>2244</w:t>
      </w:r>
      <w:r>
        <w:rPr>
          <w:rFonts w:ascii="Times New Roman" w:hAnsi="Times New Roman" w:eastAsia="宋体" w:cs="Times New Roman"/>
        </w:rPr>
        <w:t>：200</w:t>
      </w:r>
      <w:r>
        <w:rPr>
          <w:rFonts w:hint="eastAsia" w:ascii="Times New Roman" w:hAnsi="Times New Roman" w:eastAsia="宋体" w:cs="Times New Roman"/>
        </w:rPr>
        <w:t>0</w:t>
      </w:r>
      <w:r>
        <w:rPr>
          <w:rFonts w:ascii="Times New Roman" w:hAnsi="Times New Roman" w:eastAsia="宋体" w:cs="Times New Roman"/>
        </w:rPr>
        <w:t>，MOD</w:t>
      </w:r>
      <w:bookmarkEnd w:id="178"/>
      <w:bookmarkEnd w:id="179"/>
      <w:r>
        <w:rPr>
          <w:rFonts w:ascii="Times New Roman" w:hAnsi="Times New Roman" w:eastAsia="宋体" w:cs="Times New Roman"/>
        </w:rPr>
        <w:t>）</w:t>
      </w:r>
    </w:p>
    <w:p>
      <w:pPr>
        <w:pStyle w:val="143"/>
        <w:ind w:firstLine="359" w:firstLineChars="171"/>
        <w:rPr>
          <w:rFonts w:ascii="Times New Roman" w:hAnsi="Times New Roman" w:eastAsia="宋体" w:cs="Times New Roman"/>
        </w:rPr>
      </w:pPr>
      <w:r>
        <w:rPr>
          <w:rFonts w:ascii="Times New Roman" w:hAnsi="Times New Roman" w:eastAsia="宋体" w:cs="Times New Roman"/>
        </w:rPr>
        <w:t>GB/T 4995-2014</w:t>
      </w:r>
      <w:r>
        <w:rPr>
          <w:rFonts w:hint="eastAsia" w:ascii="Times New Roman" w:hAnsi="Times New Roman" w:eastAsia="宋体" w:cs="Times New Roman"/>
        </w:rPr>
        <w:t xml:space="preserve"> </w:t>
      </w:r>
      <w:r>
        <w:rPr>
          <w:rFonts w:ascii="Times New Roman" w:hAnsi="Times New Roman" w:eastAsia="宋体" w:cs="Times New Roman"/>
        </w:rPr>
        <w:t>联运通用平托盘性能要求与试验选择（ISO</w:t>
      </w:r>
      <w:r>
        <w:rPr>
          <w:rFonts w:hint="eastAsia" w:ascii="Times New Roman" w:hAnsi="Times New Roman" w:eastAsia="宋体" w:cs="Times New Roman"/>
        </w:rPr>
        <w:t xml:space="preserve"> </w:t>
      </w:r>
      <w:r>
        <w:rPr>
          <w:rFonts w:ascii="Times New Roman" w:hAnsi="Times New Roman" w:eastAsia="宋体" w:cs="Times New Roman"/>
        </w:rPr>
        <w:t>8611-2：2011，NEQ）</w:t>
      </w:r>
    </w:p>
    <w:p>
      <w:pPr>
        <w:pStyle w:val="143"/>
        <w:ind w:firstLine="359" w:firstLineChars="171"/>
        <w:rPr>
          <w:rFonts w:ascii="Times New Roman" w:hAnsi="Times New Roman" w:eastAsia="宋体" w:cs="Times New Roman"/>
        </w:rPr>
      </w:pPr>
      <w:r>
        <w:rPr>
          <w:rFonts w:ascii="Times New Roman" w:hAnsi="Times New Roman" w:eastAsia="宋体" w:cs="Times New Roman"/>
        </w:rPr>
        <w:t>GB/T</w:t>
      </w:r>
      <w:r>
        <w:rPr>
          <w:rFonts w:hint="eastAsia" w:ascii="Times New Roman" w:hAnsi="Times New Roman" w:eastAsia="宋体" w:cs="Times New Roman"/>
        </w:rPr>
        <w:t xml:space="preserve"> </w:t>
      </w:r>
      <w:r>
        <w:rPr>
          <w:rFonts w:ascii="Times New Roman" w:hAnsi="Times New Roman" w:eastAsia="宋体" w:cs="Times New Roman"/>
        </w:rPr>
        <w:t>4996-2014</w:t>
      </w:r>
      <w:r>
        <w:rPr>
          <w:rFonts w:hint="eastAsia" w:ascii="Times New Roman" w:hAnsi="Times New Roman" w:eastAsia="宋体" w:cs="Times New Roman"/>
        </w:rPr>
        <w:t xml:space="preserve"> </w:t>
      </w:r>
      <w:r>
        <w:rPr>
          <w:rFonts w:ascii="Times New Roman" w:hAnsi="Times New Roman" w:eastAsia="宋体" w:cs="Times New Roman"/>
        </w:rPr>
        <w:t>联运通用平托盘试验方法（</w:t>
      </w:r>
      <w:bookmarkStart w:id="180" w:name="OLE_LINK27"/>
      <w:bookmarkStart w:id="181" w:name="OLE_LINK28"/>
      <w:r>
        <w:rPr>
          <w:rFonts w:ascii="Times New Roman" w:hAnsi="Times New Roman" w:eastAsia="宋体" w:cs="Times New Roman"/>
        </w:rPr>
        <w:t>ISO 8611-1：2011，MOD</w:t>
      </w:r>
      <w:bookmarkEnd w:id="180"/>
      <w:bookmarkEnd w:id="181"/>
      <w:r>
        <w:rPr>
          <w:rFonts w:ascii="Times New Roman" w:hAnsi="Times New Roman" w:eastAsia="宋体" w:cs="Times New Roman"/>
        </w:rPr>
        <w:t>）</w:t>
      </w:r>
    </w:p>
    <w:p>
      <w:pPr>
        <w:pStyle w:val="143"/>
        <w:ind w:firstLine="359" w:firstLineChars="171"/>
        <w:rPr>
          <w:rFonts w:ascii="Times New Roman" w:hAnsi="Times New Roman" w:eastAsia="宋体" w:cs="Times New Roman"/>
        </w:rPr>
      </w:pPr>
      <w:bookmarkStart w:id="182" w:name="OLE_LINK238"/>
      <w:bookmarkStart w:id="183" w:name="OLE_LINK239"/>
      <w:r>
        <w:rPr>
          <w:rFonts w:hint="eastAsia" w:ascii="Times New Roman" w:hAnsi="Times New Roman" w:eastAsia="宋体" w:cs="Times New Roman"/>
        </w:rPr>
        <w:t>GB</w:t>
      </w:r>
      <w:r>
        <w:rPr>
          <w:rFonts w:ascii="Times New Roman" w:hAnsi="Times New Roman" w:eastAsia="宋体" w:cs="Times New Roman"/>
        </w:rPr>
        <w:t>/</w:t>
      </w:r>
      <w:r>
        <w:rPr>
          <w:rFonts w:hint="eastAsia" w:ascii="Times New Roman" w:hAnsi="Times New Roman" w:eastAsia="宋体" w:cs="Times New Roman"/>
        </w:rPr>
        <w:t>T 5398-2016 大型运输包装件试验方法</w:t>
      </w:r>
      <w:bookmarkEnd w:id="182"/>
      <w:bookmarkEnd w:id="183"/>
    </w:p>
    <w:p>
      <w:pPr>
        <w:pStyle w:val="143"/>
        <w:ind w:firstLine="359" w:firstLineChars="171"/>
        <w:rPr>
          <w:rFonts w:ascii="Times New Roman" w:hAnsi="Times New Roman" w:eastAsia="宋体" w:cs="Times New Roman"/>
        </w:rPr>
      </w:pPr>
      <w:bookmarkStart w:id="184" w:name="OLE_LINK481"/>
      <w:bookmarkStart w:id="185" w:name="OLE_LINK480"/>
      <w:r>
        <w:rPr>
          <w:rFonts w:ascii="Times New Roman" w:hAnsi="Times New Roman" w:eastAsia="宋体" w:cs="Times New Roman"/>
        </w:rPr>
        <w:t>GB</w:t>
      </w:r>
      <w:r>
        <w:rPr>
          <w:rFonts w:hint="eastAsia" w:ascii="Times New Roman" w:hAnsi="Times New Roman" w:eastAsia="宋体" w:cs="Times New Roman"/>
        </w:rPr>
        <w:t xml:space="preserve"> </w:t>
      </w:r>
      <w:r>
        <w:rPr>
          <w:rFonts w:ascii="Times New Roman" w:hAnsi="Times New Roman" w:eastAsia="宋体" w:cs="Times New Roman"/>
        </w:rPr>
        <w:t xml:space="preserve">10006 </w:t>
      </w:r>
      <w:bookmarkStart w:id="186" w:name="OLE_LINK151"/>
      <w:bookmarkStart w:id="187" w:name="OLE_LINK39"/>
      <w:r>
        <w:rPr>
          <w:rFonts w:ascii="Times New Roman" w:hAnsi="Times New Roman" w:eastAsia="宋体" w:cs="Times New Roman"/>
        </w:rPr>
        <w:t>塑料薄膜和薄片摩擦系数测定方法</w:t>
      </w:r>
      <w:bookmarkEnd w:id="186"/>
      <w:bookmarkEnd w:id="187"/>
      <w:r>
        <w:rPr>
          <w:rFonts w:ascii="Times New Roman" w:hAnsi="Times New Roman" w:eastAsia="宋体" w:cs="Times New Roman"/>
        </w:rPr>
        <w:t>（GB 10006-1988，ISO 8295：1986，IDT）</w:t>
      </w:r>
      <w:bookmarkEnd w:id="184"/>
      <w:bookmarkEnd w:id="185"/>
    </w:p>
    <w:p>
      <w:pPr>
        <w:pStyle w:val="143"/>
        <w:ind w:firstLine="359" w:firstLineChars="171"/>
        <w:rPr>
          <w:rFonts w:ascii="Times New Roman" w:hAnsi="Times New Roman" w:eastAsia="宋体" w:cs="Times New Roman"/>
        </w:rPr>
      </w:pPr>
      <w:r>
        <w:rPr>
          <w:rFonts w:ascii="Times New Roman" w:hAnsi="Times New Roman" w:eastAsia="宋体" w:cs="Times New Roman"/>
        </w:rPr>
        <w:t>GB</w:t>
      </w:r>
      <w:r>
        <w:rPr>
          <w:rFonts w:ascii="Times New Roman" w:hAnsi="Times New Roman" w:cs="Times New Roman"/>
        </w:rPr>
        <w:t>/</w:t>
      </w:r>
      <w:r>
        <w:rPr>
          <w:rFonts w:ascii="Times New Roman" w:hAnsi="Times New Roman" w:eastAsia="宋体" w:cs="Times New Roman"/>
        </w:rPr>
        <w:t>T</w:t>
      </w:r>
      <w:r>
        <w:rPr>
          <w:rFonts w:hint="eastAsia" w:ascii="Times New Roman" w:hAnsi="Times New Roman" w:eastAsia="宋体" w:cs="Times New Roman"/>
        </w:rPr>
        <w:t xml:space="preserve"> </w:t>
      </w:r>
      <w:r>
        <w:rPr>
          <w:rFonts w:ascii="Times New Roman" w:hAnsi="Times New Roman" w:eastAsia="宋体" w:cs="Times New Roman"/>
        </w:rPr>
        <w:t>15233-2008 包装单元货物尺寸（ISO 3676：1983，MOD）</w:t>
      </w:r>
    </w:p>
    <w:p>
      <w:pPr>
        <w:pStyle w:val="143"/>
        <w:ind w:firstLine="359" w:firstLineChars="171"/>
        <w:rPr>
          <w:rFonts w:ascii="Times New Roman" w:hAnsi="Times New Roman" w:eastAsia="宋体" w:cs="Times New Roman"/>
        </w:rPr>
      </w:pPr>
      <w:r>
        <w:rPr>
          <w:rFonts w:ascii="Times New Roman" w:hAnsi="Times New Roman" w:eastAsia="宋体" w:cs="Times New Roman"/>
        </w:rPr>
        <w:t>GB</w:t>
      </w:r>
      <w:bookmarkStart w:id="188" w:name="OLE_LINK309"/>
      <w:bookmarkStart w:id="189" w:name="OLE_LINK308"/>
      <w:r>
        <w:rPr>
          <w:rFonts w:ascii="Times New Roman" w:hAnsi="Times New Roman" w:eastAsia="宋体" w:cs="Times New Roman"/>
        </w:rPr>
        <w:t>/</w:t>
      </w:r>
      <w:bookmarkEnd w:id="188"/>
      <w:bookmarkEnd w:id="189"/>
      <w:r>
        <w:rPr>
          <w:rFonts w:ascii="Times New Roman" w:hAnsi="Times New Roman" w:eastAsia="宋体" w:cs="Times New Roman"/>
        </w:rPr>
        <w:t>T 15425</w:t>
      </w:r>
      <w:r>
        <w:rPr>
          <w:rFonts w:hint="eastAsia" w:ascii="Times New Roman" w:hAnsi="Times New Roman" w:eastAsia="宋体" w:cs="Times New Roman"/>
        </w:rPr>
        <w:t xml:space="preserve"> </w:t>
      </w:r>
      <w:r>
        <w:rPr>
          <w:rFonts w:ascii="Times New Roman" w:hAnsi="Times New Roman" w:eastAsia="宋体" w:cs="Times New Roman"/>
        </w:rPr>
        <w:t>商品条码 128条码</w:t>
      </w:r>
    </w:p>
    <w:p>
      <w:pPr>
        <w:pStyle w:val="143"/>
        <w:ind w:firstLine="359" w:firstLineChars="171"/>
        <w:rPr>
          <w:rFonts w:ascii="Times New Roman" w:hAnsi="Times New Roman" w:eastAsia="宋体" w:cs="Times New Roman"/>
        </w:rPr>
      </w:pPr>
      <w:bookmarkStart w:id="190" w:name="OLE_LINK110"/>
      <w:bookmarkStart w:id="191" w:name="OLE_LINK109"/>
      <w:r>
        <w:rPr>
          <w:rFonts w:ascii="Times New Roman" w:hAnsi="Times New Roman" w:eastAsia="宋体" w:cs="Times New Roman"/>
        </w:rPr>
        <w:t xml:space="preserve">GB/T 16470-2008 </w:t>
      </w:r>
      <w:bookmarkEnd w:id="190"/>
      <w:bookmarkEnd w:id="191"/>
      <w:r>
        <w:rPr>
          <w:rFonts w:ascii="Times New Roman" w:hAnsi="Times New Roman" w:eastAsia="宋体" w:cs="Times New Roman"/>
        </w:rPr>
        <w:t>托盘单元货载</w:t>
      </w:r>
    </w:p>
    <w:p>
      <w:pPr>
        <w:pStyle w:val="143"/>
        <w:ind w:firstLine="359" w:firstLineChars="171"/>
        <w:rPr>
          <w:rFonts w:ascii="Times New Roman" w:hAnsi="Times New Roman" w:eastAsia="宋体" w:cs="Times New Roman"/>
        </w:rPr>
      </w:pPr>
      <w:bookmarkStart w:id="192" w:name="OLE_LINK233"/>
      <w:bookmarkStart w:id="193" w:name="OLE_LINK232"/>
      <w:r>
        <w:rPr>
          <w:rFonts w:ascii="Times New Roman" w:hAnsi="Times New Roman" w:eastAsia="宋体" w:cs="Times New Roman"/>
        </w:rPr>
        <w:t>GB/T 18354</w:t>
      </w:r>
      <w:bookmarkEnd w:id="192"/>
      <w:bookmarkEnd w:id="193"/>
      <w:r>
        <w:rPr>
          <w:rFonts w:hint="eastAsia" w:ascii="Times New Roman" w:hAnsi="Times New Roman" w:eastAsia="宋体" w:cs="Times New Roman"/>
        </w:rPr>
        <w:t xml:space="preserve"> </w:t>
      </w:r>
      <w:r>
        <w:rPr>
          <w:rFonts w:ascii="Times New Roman" w:hAnsi="Times New Roman" w:eastAsia="宋体" w:cs="Times New Roman"/>
        </w:rPr>
        <w:t>物流术语</w:t>
      </w:r>
    </w:p>
    <w:p>
      <w:pPr>
        <w:pStyle w:val="143"/>
        <w:ind w:firstLine="359" w:firstLineChars="171"/>
        <w:rPr>
          <w:rFonts w:ascii="Times New Roman" w:hAnsi="Times New Roman" w:eastAsia="宋体" w:cs="Times New Roman"/>
        </w:rPr>
      </w:pPr>
      <w:r>
        <w:rPr>
          <w:rFonts w:ascii="Times New Roman" w:hAnsi="Times New Roman" w:eastAsia="宋体" w:cs="Times New Roman"/>
        </w:rPr>
        <w:t>GB/T 18348</w:t>
      </w:r>
      <w:r>
        <w:rPr>
          <w:rFonts w:hint="eastAsia" w:ascii="Times New Roman" w:hAnsi="Times New Roman" w:eastAsia="宋体" w:cs="Times New Roman"/>
        </w:rPr>
        <w:t xml:space="preserve"> 商品条码 条码符号印制质量的检验</w:t>
      </w:r>
    </w:p>
    <w:p>
      <w:pPr>
        <w:pStyle w:val="143"/>
        <w:ind w:firstLine="359" w:firstLineChars="171"/>
        <w:rPr>
          <w:rFonts w:ascii="Times New Roman" w:hAnsi="Times New Roman" w:eastAsia="宋体" w:cs="Times New Roman"/>
        </w:rPr>
      </w:pPr>
      <w:bookmarkStart w:id="194" w:name="OLE_LINK479"/>
      <w:bookmarkStart w:id="195" w:name="OLE_LINK478"/>
      <w:r>
        <w:rPr>
          <w:rFonts w:ascii="Times New Roman" w:hAnsi="Times New Roman" w:eastAsia="宋体" w:cs="Times New Roman"/>
        </w:rPr>
        <w:t>GB/T 22895 纸和纸板静态和动态摩擦系数的测定平面法（GB/T 22895-2008，ISO 15359：1999，MOD）</w:t>
      </w:r>
      <w:bookmarkEnd w:id="194"/>
      <w:bookmarkEnd w:id="195"/>
    </w:p>
    <w:p>
      <w:pPr>
        <w:pStyle w:val="143"/>
        <w:ind w:firstLine="359" w:firstLineChars="171"/>
        <w:rPr>
          <w:rFonts w:ascii="Times New Roman" w:hAnsi="Times New Roman" w:eastAsia="宋体" w:cs="Times New Roman"/>
        </w:rPr>
      </w:pPr>
      <w:r>
        <w:rPr>
          <w:rFonts w:ascii="Times New Roman" w:hAnsi="Times New Roman" w:eastAsia="宋体" w:cs="Times New Roman"/>
        </w:rPr>
        <w:t>GB</w:t>
      </w:r>
      <w:bookmarkStart w:id="196" w:name="OLE_LINK260"/>
      <w:bookmarkStart w:id="197" w:name="OLE_LINK261"/>
      <w:r>
        <w:rPr>
          <w:rFonts w:ascii="Times New Roman" w:hAnsi="Times New Roman" w:eastAsia="宋体" w:cs="Times New Roman"/>
        </w:rPr>
        <w:t>/</w:t>
      </w:r>
      <w:bookmarkEnd w:id="196"/>
      <w:bookmarkEnd w:id="197"/>
      <w:r>
        <w:rPr>
          <w:rFonts w:ascii="Times New Roman" w:hAnsi="Times New Roman" w:eastAsia="宋体" w:cs="Times New Roman"/>
        </w:rPr>
        <w:t>T 22898 纸和纸板抗张强度的测定恒速拉伸法（100</w:t>
      </w:r>
      <w:r>
        <w:rPr>
          <w:rFonts w:hint="eastAsia" w:ascii="Times New Roman" w:hAnsi="Times New Roman" w:eastAsia="宋体" w:cs="Times New Roman"/>
        </w:rPr>
        <w:t xml:space="preserve"> </w:t>
      </w:r>
      <w:r>
        <w:rPr>
          <w:rFonts w:ascii="Times New Roman" w:hAnsi="Times New Roman" w:eastAsia="宋体" w:cs="Times New Roman"/>
        </w:rPr>
        <w:t>mm/min）（GB/T 22898-2008，</w:t>
      </w:r>
      <w:bookmarkStart w:id="198" w:name="OLE_LINK271"/>
      <w:bookmarkStart w:id="199" w:name="OLE_LINK270"/>
      <w:r>
        <w:rPr>
          <w:rFonts w:ascii="Times New Roman" w:hAnsi="Times New Roman" w:eastAsia="宋体" w:cs="Times New Roman"/>
        </w:rPr>
        <w:t>ISO 1924-3：2005，MOD</w:t>
      </w:r>
      <w:bookmarkEnd w:id="198"/>
      <w:bookmarkEnd w:id="199"/>
      <w:r>
        <w:rPr>
          <w:rFonts w:ascii="Times New Roman" w:hAnsi="Times New Roman" w:eastAsia="宋体" w:cs="Times New Roman"/>
        </w:rPr>
        <w:t>）</w:t>
      </w:r>
    </w:p>
    <w:p>
      <w:pPr>
        <w:pStyle w:val="143"/>
        <w:ind w:firstLine="359" w:firstLineChars="171"/>
        <w:rPr>
          <w:rFonts w:ascii="Times New Roman" w:hAnsi="Times New Roman" w:eastAsia="宋体" w:cs="Times New Roman"/>
        </w:rPr>
      </w:pPr>
      <w:r>
        <w:rPr>
          <w:rFonts w:ascii="Times New Roman" w:hAnsi="Times New Roman" w:eastAsia="宋体" w:cs="Times New Roman"/>
        </w:rPr>
        <w:t>GB/T 31005 托盘编码及条码表示</w:t>
      </w:r>
    </w:p>
    <w:p>
      <w:pPr>
        <w:pStyle w:val="143"/>
        <w:ind w:firstLine="359" w:firstLineChars="171"/>
        <w:rPr>
          <w:rFonts w:ascii="Times New Roman" w:hAnsi="Times New Roman" w:eastAsia="宋体" w:cs="Times New Roman"/>
        </w:rPr>
      </w:pPr>
      <w:r>
        <w:rPr>
          <w:rFonts w:ascii="Times New Roman" w:hAnsi="Times New Roman" w:eastAsia="宋体" w:cs="Times New Roman"/>
        </w:rPr>
        <w:t>GB</w:t>
      </w:r>
      <w:bookmarkStart w:id="200" w:name="OLE_LINK276"/>
      <w:bookmarkStart w:id="201" w:name="OLE_LINK277"/>
      <w:r>
        <w:rPr>
          <w:rFonts w:ascii="Times New Roman" w:hAnsi="Times New Roman" w:eastAsia="宋体" w:cs="Times New Roman"/>
        </w:rPr>
        <w:t>/</w:t>
      </w:r>
      <w:bookmarkEnd w:id="200"/>
      <w:bookmarkEnd w:id="201"/>
      <w:r>
        <w:rPr>
          <w:rFonts w:ascii="Times New Roman" w:hAnsi="Times New Roman" w:eastAsia="宋体" w:cs="Times New Roman"/>
        </w:rPr>
        <w:t>T 33459 商贸托盘射频识别标签应用规范</w:t>
      </w:r>
    </w:p>
    <w:p>
      <w:pPr>
        <w:pStyle w:val="143"/>
        <w:ind w:firstLine="359" w:firstLineChars="171"/>
        <w:rPr>
          <w:rFonts w:ascii="Times New Roman" w:hAnsi="Times New Roman" w:eastAsia="宋体" w:cs="Times New Roman"/>
        </w:rPr>
      </w:pPr>
      <w:bookmarkStart w:id="202" w:name="OLE_LINK8"/>
      <w:bookmarkStart w:id="203" w:name="OLE_LINK9"/>
      <w:bookmarkStart w:id="204" w:name="OLE_LINK26"/>
      <w:bookmarkStart w:id="205" w:name="OLE_LINK25"/>
      <w:r>
        <w:rPr>
          <w:rFonts w:ascii="Times New Roman" w:hAnsi="Times New Roman" w:eastAsia="宋体" w:cs="Times New Roman"/>
        </w:rPr>
        <w:t>ISO 13194-2011</w:t>
      </w:r>
      <w:bookmarkEnd w:id="202"/>
      <w:bookmarkEnd w:id="203"/>
      <w:r>
        <w:rPr>
          <w:rFonts w:hint="eastAsia" w:ascii="Times New Roman" w:hAnsi="Times New Roman" w:eastAsia="宋体" w:cs="Times New Roman"/>
        </w:rPr>
        <w:t xml:space="preserve"> </w:t>
      </w:r>
      <w:r>
        <w:rPr>
          <w:rFonts w:ascii="Times New Roman" w:hAnsi="Times New Roman" w:eastAsia="宋体" w:cs="Times New Roman"/>
        </w:rPr>
        <w:t>箱式托盘-主要要求和试验方法（Box pallets-Principal requirements and test method）</w:t>
      </w:r>
    </w:p>
    <w:p>
      <w:pPr>
        <w:pStyle w:val="143"/>
        <w:ind w:firstLine="359" w:firstLineChars="171"/>
        <w:rPr>
          <w:rFonts w:ascii="Times New Roman" w:hAnsi="Times New Roman" w:eastAsia="宋体" w:cs="Times New Roman"/>
        </w:rPr>
      </w:pPr>
      <w:r>
        <w:rPr>
          <w:rFonts w:ascii="Times New Roman" w:hAnsi="Times New Roman" w:eastAsia="宋体" w:cs="Times New Roman"/>
        </w:rPr>
        <w:t>ISO 12776-2008 托盘-滑板托盘（Pallets</w:t>
      </w:r>
      <w:r>
        <w:rPr>
          <w:rFonts w:hint="eastAsia" w:ascii="Times New Roman" w:hAnsi="Times New Roman" w:eastAsia="宋体" w:cs="Times New Roman"/>
        </w:rPr>
        <w:t xml:space="preserve"> </w:t>
      </w:r>
      <w:r>
        <w:rPr>
          <w:rFonts w:ascii="Times New Roman" w:hAnsi="Times New Roman" w:eastAsia="宋体" w:cs="Times New Roman"/>
        </w:rPr>
        <w:t>-</w:t>
      </w:r>
      <w:r>
        <w:rPr>
          <w:rFonts w:hint="eastAsia" w:ascii="Times New Roman" w:hAnsi="Times New Roman" w:eastAsia="宋体" w:cs="Times New Roman"/>
        </w:rPr>
        <w:t xml:space="preserve"> </w:t>
      </w:r>
      <w:r>
        <w:rPr>
          <w:rFonts w:ascii="Times New Roman" w:hAnsi="Times New Roman" w:eastAsia="宋体" w:cs="Times New Roman"/>
        </w:rPr>
        <w:t>Slip Sheets）</w:t>
      </w:r>
      <w:bookmarkEnd w:id="204"/>
      <w:bookmarkEnd w:id="205"/>
    </w:p>
    <w:p>
      <w:pPr>
        <w:pStyle w:val="45"/>
        <w:spacing w:before="312" w:after="312"/>
        <w:rPr>
          <w:rFonts w:hAnsi="黑体"/>
          <w:sz w:val="24"/>
          <w:szCs w:val="24"/>
        </w:rPr>
      </w:pPr>
      <w:bookmarkStart w:id="206" w:name="_Toc413796778"/>
      <w:bookmarkStart w:id="207" w:name="_Toc454806203"/>
      <w:bookmarkStart w:id="208" w:name="_Toc496197533"/>
      <w:bookmarkStart w:id="209" w:name="_Toc458010129"/>
      <w:bookmarkStart w:id="210" w:name="_Toc454805647"/>
      <w:bookmarkStart w:id="211" w:name="_Toc450843088"/>
      <w:bookmarkStart w:id="212" w:name="_Toc493066197"/>
      <w:bookmarkStart w:id="213" w:name="_Toc451873024"/>
      <w:bookmarkStart w:id="214" w:name="_Toc430624752"/>
      <w:bookmarkStart w:id="215" w:name="_Toc482718505"/>
      <w:bookmarkStart w:id="216" w:name="_Toc471279597"/>
      <w:bookmarkStart w:id="217" w:name="_Toc454805690"/>
      <w:bookmarkStart w:id="218" w:name="_Toc471279499"/>
      <w:bookmarkStart w:id="219" w:name="_Toc454806294"/>
      <w:bookmarkStart w:id="220" w:name="_Toc454806251"/>
      <w:bookmarkStart w:id="221" w:name="_Toc496282370"/>
      <w:bookmarkStart w:id="222" w:name="_Toc496865429"/>
      <w:bookmarkStart w:id="223" w:name="_Toc471418496"/>
      <w:bookmarkStart w:id="224" w:name="_Toc451456790"/>
      <w:bookmarkStart w:id="225" w:name="_Toc484446299"/>
      <w:bookmarkStart w:id="226" w:name="_Toc454806071"/>
      <w:bookmarkStart w:id="227" w:name="_Toc463956334"/>
      <w:bookmarkStart w:id="228" w:name="_Toc430624608"/>
      <w:bookmarkStart w:id="229" w:name="_Toc460000261"/>
      <w:bookmarkStart w:id="230" w:name="_Toc493074473"/>
      <w:bookmarkStart w:id="231" w:name="_Toc413943457"/>
      <w:bookmarkStart w:id="232" w:name="_Toc430624802"/>
      <w:bookmarkStart w:id="233" w:name="_Toc452371560"/>
      <w:bookmarkStart w:id="234" w:name="_Toc496617020"/>
      <w:bookmarkStart w:id="235" w:name="_Toc471289717"/>
      <w:bookmarkStart w:id="236" w:name="_Toc496865017"/>
      <w:r>
        <w:rPr>
          <w:rFonts w:hint="eastAsia" w:hAnsi="黑体"/>
          <w:sz w:val="24"/>
          <w:szCs w:val="24"/>
        </w:rPr>
        <w:t>术语和定义</w:t>
      </w:r>
      <w:bookmarkEnd w:id="159"/>
      <w:bookmarkEnd w:id="160"/>
      <w:bookmarkEnd w:id="161"/>
      <w:bookmarkEnd w:id="162"/>
      <w:bookmarkEnd w:id="163"/>
      <w:bookmarkEnd w:id="164"/>
      <w:bookmarkEnd w:id="165"/>
      <w:bookmarkEnd w:id="166"/>
      <w:bookmarkEnd w:id="167"/>
      <w:bookmarkEnd w:id="168"/>
      <w:bookmarkEnd w:id="16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143"/>
        <w:ind w:firstLine="359" w:firstLineChars="171"/>
        <w:rPr>
          <w:rFonts w:ascii="Times New Roman" w:hAnsi="Times New Roman" w:cs="Times New Roman"/>
        </w:rPr>
      </w:pPr>
      <w:r>
        <w:rPr>
          <w:rFonts w:ascii="Times New Roman" w:hAnsi="Times New Roman" w:eastAsia="宋体" w:cs="Times New Roman"/>
        </w:rPr>
        <w:t>GB/T</w:t>
      </w:r>
      <w:r>
        <w:rPr>
          <w:rFonts w:hint="eastAsia" w:ascii="Times New Roman" w:hAnsi="Times New Roman" w:eastAsia="宋体" w:cs="Times New Roman"/>
        </w:rPr>
        <w:t xml:space="preserve"> </w:t>
      </w:r>
      <w:r>
        <w:rPr>
          <w:rFonts w:ascii="Times New Roman" w:hAnsi="Times New Roman" w:eastAsia="宋体" w:cs="Times New Roman"/>
        </w:rPr>
        <w:t>3716、</w:t>
      </w:r>
      <w:bookmarkStart w:id="237" w:name="OLE_LINK313"/>
      <w:bookmarkStart w:id="238" w:name="OLE_LINK312"/>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15233</w:t>
      </w:r>
      <w:bookmarkEnd w:id="237"/>
      <w:bookmarkEnd w:id="238"/>
      <w:r>
        <w:rPr>
          <w:rFonts w:ascii="Times New Roman" w:hAnsi="Times New Roman" w:eastAsia="宋体" w:cs="Times New Roman"/>
        </w:rPr>
        <w:t>、GB/T 16470和GB/T</w:t>
      </w:r>
      <w:r>
        <w:rPr>
          <w:rFonts w:hint="eastAsia" w:ascii="Times New Roman" w:hAnsi="Times New Roman" w:eastAsia="宋体" w:cs="Times New Roman"/>
        </w:rPr>
        <w:t xml:space="preserve"> </w:t>
      </w:r>
      <w:r>
        <w:rPr>
          <w:rFonts w:ascii="Times New Roman" w:hAnsi="Times New Roman" w:eastAsia="宋体" w:cs="Times New Roman"/>
        </w:rPr>
        <w:t>18354界定的及下列术语和定义适用于本文件。为了便于使用，以下重复列出了</w:t>
      </w: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15233和</w:t>
      </w:r>
      <w:r>
        <w:rPr>
          <w:rFonts w:ascii="Times New Roman" w:hAnsi="Times New Roman" w:eastAsia="宋体" w:cs="Times New Roman"/>
        </w:rPr>
        <w:t>GB/T</w:t>
      </w:r>
      <w:r>
        <w:rPr>
          <w:rFonts w:hint="eastAsia" w:ascii="Times New Roman" w:hAnsi="Times New Roman" w:eastAsia="宋体" w:cs="Times New Roman"/>
        </w:rPr>
        <w:t xml:space="preserve"> </w:t>
      </w:r>
      <w:r>
        <w:rPr>
          <w:rFonts w:ascii="Times New Roman" w:hAnsi="Times New Roman" w:eastAsia="宋体" w:cs="Times New Roman"/>
        </w:rPr>
        <w:t>16470的一些术语和定义。</w:t>
      </w:r>
    </w:p>
    <w:p>
      <w:pPr>
        <w:pStyle w:val="42"/>
        <w:spacing w:before="156" w:after="156"/>
        <w:ind w:left="0"/>
        <w:rPr>
          <w:rFonts w:ascii="Times New Roman" w:eastAsia="宋体"/>
        </w:rPr>
      </w:pPr>
      <w:bookmarkStart w:id="239" w:name="_Toc496282371"/>
      <w:bookmarkEnd w:id="239"/>
      <w:bookmarkStart w:id="240" w:name="_Toc492994474"/>
      <w:bookmarkEnd w:id="240"/>
      <w:bookmarkStart w:id="241" w:name="_Toc338060953"/>
      <w:bookmarkEnd w:id="241"/>
      <w:bookmarkStart w:id="242" w:name="_Toc471289669"/>
      <w:bookmarkEnd w:id="242"/>
      <w:bookmarkStart w:id="243" w:name="_Toc492904154"/>
      <w:bookmarkEnd w:id="243"/>
      <w:bookmarkStart w:id="244" w:name="_Toc462932195"/>
      <w:bookmarkEnd w:id="244"/>
      <w:bookmarkStart w:id="245" w:name="_Toc496865018"/>
      <w:bookmarkEnd w:id="245"/>
      <w:bookmarkStart w:id="246" w:name="_Toc492994282"/>
      <w:bookmarkEnd w:id="246"/>
      <w:bookmarkStart w:id="247" w:name="_Toc493062177"/>
      <w:bookmarkEnd w:id="247"/>
      <w:bookmarkStart w:id="248" w:name="_Toc471279643"/>
      <w:bookmarkEnd w:id="248"/>
      <w:bookmarkStart w:id="249" w:name="_Toc361474691"/>
      <w:bookmarkEnd w:id="249"/>
      <w:bookmarkStart w:id="250" w:name="_Toc492903978"/>
      <w:bookmarkEnd w:id="250"/>
      <w:bookmarkStart w:id="251" w:name="_Toc452371374"/>
      <w:bookmarkEnd w:id="251"/>
      <w:bookmarkStart w:id="252" w:name="_Toc458010030"/>
      <w:bookmarkEnd w:id="252"/>
      <w:bookmarkStart w:id="253" w:name="_Toc496865430"/>
      <w:bookmarkEnd w:id="253"/>
      <w:bookmarkStart w:id="254" w:name="_Toc463878460"/>
      <w:bookmarkEnd w:id="254"/>
      <w:bookmarkStart w:id="255" w:name="_Toc471418450"/>
      <w:bookmarkEnd w:id="255"/>
      <w:bookmarkStart w:id="256" w:name="_Toc492904061"/>
      <w:bookmarkEnd w:id="256"/>
      <w:bookmarkStart w:id="257" w:name="_Toc459733835"/>
      <w:bookmarkEnd w:id="257"/>
      <w:bookmarkStart w:id="258" w:name="_Toc471289757"/>
      <w:bookmarkEnd w:id="258"/>
      <w:bookmarkStart w:id="259" w:name="_Toc496197534"/>
      <w:bookmarkEnd w:id="259"/>
      <w:bookmarkStart w:id="260" w:name="_Toc459734522"/>
      <w:bookmarkEnd w:id="260"/>
      <w:bookmarkStart w:id="261" w:name="_Toc496617021"/>
      <w:bookmarkEnd w:id="261"/>
      <w:bookmarkStart w:id="262" w:name="_Toc361474597"/>
      <w:bookmarkEnd w:id="262"/>
      <w:bookmarkStart w:id="263" w:name="_Toc463956293"/>
      <w:bookmarkEnd w:id="263"/>
      <w:bookmarkStart w:id="264" w:name="_Toc349686290"/>
      <w:bookmarkEnd w:id="264"/>
      <w:bookmarkStart w:id="265" w:name="_Toc467859068"/>
      <w:bookmarkEnd w:id="265"/>
      <w:bookmarkStart w:id="266" w:name="_Toc467741293"/>
      <w:bookmarkEnd w:id="266"/>
      <w:bookmarkStart w:id="267" w:name="_Toc460000202"/>
      <w:bookmarkEnd w:id="267"/>
      <w:bookmarkStart w:id="268" w:name="_Toc324422332"/>
      <w:bookmarkEnd w:id="268"/>
    </w:p>
    <w:p>
      <w:pPr>
        <w:pStyle w:val="24"/>
        <w:rPr>
          <w:rFonts w:ascii="Times New Roman" w:eastAsia="黑体"/>
        </w:rPr>
      </w:pPr>
      <w:r>
        <w:rPr>
          <w:rFonts w:ascii="Times New Roman" w:eastAsia="黑体"/>
        </w:rPr>
        <w:t>单元货物 unit load</w:t>
      </w:r>
    </w:p>
    <w:p>
      <w:pPr>
        <w:pStyle w:val="24"/>
        <w:rPr>
          <w:rFonts w:ascii="Times New Roman"/>
        </w:rPr>
      </w:pPr>
      <w:r>
        <w:rPr>
          <w:rFonts w:ascii="Times New Roman"/>
        </w:rPr>
        <w:t>通过一种或多种手段将一组货物或包装件拼装在一起，使其形成一个整体单元，以利于装卸、运输、堆码和贮存。</w:t>
      </w:r>
    </w:p>
    <w:p>
      <w:pPr>
        <w:pStyle w:val="24"/>
        <w:rPr>
          <w:rFonts w:ascii="Times New Roman"/>
        </w:rPr>
      </w:pPr>
      <w:r>
        <w:rPr>
          <w:rFonts w:ascii="Times New Roman"/>
        </w:rPr>
        <w:t>[</w:t>
      </w:r>
      <w:bookmarkStart w:id="269" w:name="OLE_LINK307"/>
      <w:bookmarkStart w:id="270" w:name="OLE_LINK306"/>
      <w:r>
        <w:rPr>
          <w:rFonts w:ascii="Times New Roman"/>
        </w:rPr>
        <w:t>GB/T</w:t>
      </w:r>
      <w:r>
        <w:rPr>
          <w:rFonts w:hint="eastAsia" w:ascii="Times New Roman"/>
        </w:rPr>
        <w:t xml:space="preserve"> </w:t>
      </w:r>
      <w:r>
        <w:rPr>
          <w:rFonts w:ascii="Times New Roman"/>
        </w:rPr>
        <w:t>15233</w:t>
      </w:r>
      <w:bookmarkEnd w:id="269"/>
      <w:bookmarkEnd w:id="270"/>
      <w:r>
        <w:rPr>
          <w:rFonts w:ascii="Times New Roman"/>
        </w:rPr>
        <w:t>-2008，定义3.2]</w:t>
      </w:r>
    </w:p>
    <w:p>
      <w:pPr>
        <w:pStyle w:val="42"/>
        <w:spacing w:before="156" w:after="156"/>
        <w:ind w:left="0"/>
        <w:rPr>
          <w:rFonts w:ascii="Times New Roman" w:eastAsia="宋体"/>
        </w:rPr>
      </w:pPr>
      <w:bookmarkStart w:id="271" w:name="_Toc496282372"/>
      <w:bookmarkEnd w:id="271"/>
      <w:bookmarkStart w:id="272" w:name="_Toc492904155"/>
      <w:bookmarkEnd w:id="272"/>
      <w:bookmarkStart w:id="273" w:name="_Toc492994475"/>
      <w:bookmarkEnd w:id="273"/>
      <w:bookmarkStart w:id="274" w:name="_Toc492994283"/>
      <w:bookmarkEnd w:id="274"/>
      <w:bookmarkStart w:id="275" w:name="_Toc492903979"/>
      <w:bookmarkEnd w:id="275"/>
      <w:bookmarkStart w:id="276" w:name="_Toc492904062"/>
      <w:bookmarkEnd w:id="276"/>
      <w:bookmarkStart w:id="277" w:name="_Toc496197535"/>
      <w:bookmarkEnd w:id="277"/>
      <w:bookmarkStart w:id="278" w:name="_Toc496865431"/>
      <w:bookmarkEnd w:id="278"/>
      <w:bookmarkStart w:id="279" w:name="_Toc496617022"/>
      <w:bookmarkEnd w:id="279"/>
      <w:bookmarkStart w:id="280" w:name="_Toc496865019"/>
      <w:bookmarkEnd w:id="280"/>
      <w:bookmarkStart w:id="281" w:name="_Toc493062178"/>
      <w:bookmarkEnd w:id="281"/>
    </w:p>
    <w:p>
      <w:pPr>
        <w:pStyle w:val="24"/>
        <w:rPr>
          <w:rFonts w:ascii="Times New Roman" w:eastAsia="黑体"/>
        </w:rPr>
      </w:pPr>
      <w:bookmarkStart w:id="282" w:name="_Toc361474694"/>
      <w:bookmarkEnd w:id="282"/>
      <w:bookmarkStart w:id="283" w:name="_Toc361474600"/>
      <w:bookmarkEnd w:id="283"/>
      <w:r>
        <w:rPr>
          <w:rFonts w:ascii="Times New Roman" w:eastAsia="黑体"/>
        </w:rPr>
        <w:t>单元货物的平面尺寸 plan dimension of unit load</w:t>
      </w:r>
    </w:p>
    <w:p>
      <w:pPr>
        <w:pStyle w:val="24"/>
        <w:rPr>
          <w:rFonts w:ascii="Times New Roman"/>
        </w:rPr>
      </w:pPr>
      <w:r>
        <w:rPr>
          <w:rFonts w:ascii="Times New Roman"/>
        </w:rPr>
        <w:t>由一水平面上的四个相互垂直相交的竖直平面在该水平面上所围成的矩形尺寸，这四个竖直平面能够包容自由放置于该平面上的单元货物，见图1。</w:t>
      </w:r>
    </w:p>
    <w:p>
      <w:pPr>
        <w:pStyle w:val="24"/>
        <w:rPr>
          <w:rFonts w:ascii="Times New Roman"/>
        </w:rPr>
      </w:pPr>
      <w:r>
        <w:rPr>
          <w:rFonts w:ascii="Times New Roman"/>
        </w:rPr>
        <w:t>[GB/T</w:t>
      </w:r>
      <w:r>
        <w:rPr>
          <w:rFonts w:hint="eastAsia" w:ascii="Times New Roman"/>
        </w:rPr>
        <w:t xml:space="preserve"> </w:t>
      </w:r>
      <w:r>
        <w:rPr>
          <w:rFonts w:ascii="Times New Roman"/>
        </w:rPr>
        <w:t>15233-2008，定义3.3]</w:t>
      </w:r>
    </w:p>
    <w:p>
      <w:pPr>
        <w:pStyle w:val="128"/>
        <w:numPr>
          <w:ilvl w:val="0"/>
          <w:numId w:val="0"/>
        </w:numPr>
        <w:spacing w:before="156" w:after="156"/>
        <w:rPr>
          <w:rFonts w:ascii="Times New Roman" w:eastAsia="宋体"/>
        </w:rPr>
      </w:pPr>
      <w:r>
        <w:rPr>
          <w:rFonts w:ascii="Times New Roman" w:eastAsia="宋体"/>
        </w:rPr>
        <w:drawing>
          <wp:inline distT="0" distB="0" distL="0" distR="0">
            <wp:extent cx="1211580" cy="1752600"/>
            <wp:effectExtent l="0" t="0" r="762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11580" cy="1752600"/>
                    </a:xfrm>
                    <a:prstGeom prst="rect">
                      <a:avLst/>
                    </a:prstGeom>
                    <a:noFill/>
                    <a:ln>
                      <a:noFill/>
                    </a:ln>
                  </pic:spPr>
                </pic:pic>
              </a:graphicData>
            </a:graphic>
          </wp:inline>
        </w:drawing>
      </w:r>
    </w:p>
    <w:p>
      <w:pPr>
        <w:pStyle w:val="128"/>
        <w:numPr>
          <w:ilvl w:val="0"/>
          <w:numId w:val="0"/>
        </w:numPr>
        <w:spacing w:before="156" w:after="156"/>
        <w:rPr>
          <w:rFonts w:ascii="Times New Roman" w:eastAsia="宋体"/>
        </w:rPr>
      </w:pPr>
      <w:r>
        <w:rPr>
          <w:rFonts w:hAnsi="黑体"/>
        </w:rPr>
        <w:t>图1</w:t>
      </w:r>
      <w:r>
        <w:rPr>
          <w:rFonts w:hint="eastAsia" w:hAnsi="黑体"/>
        </w:rPr>
        <w:t xml:space="preserve"> </w:t>
      </w:r>
      <w:r>
        <w:rPr>
          <w:rFonts w:hAnsi="黑体"/>
        </w:rPr>
        <w:t>单元货物平面尺寸</w:t>
      </w:r>
    </w:p>
    <w:p>
      <w:pPr>
        <w:pStyle w:val="42"/>
        <w:spacing w:before="156" w:after="156"/>
        <w:ind w:left="0"/>
      </w:pPr>
      <w:bookmarkStart w:id="284" w:name="_Toc496865020"/>
      <w:bookmarkEnd w:id="284"/>
      <w:bookmarkStart w:id="285" w:name="_Toc496617023"/>
      <w:bookmarkEnd w:id="285"/>
      <w:bookmarkStart w:id="286" w:name="_Toc496197536"/>
      <w:bookmarkEnd w:id="286"/>
      <w:bookmarkStart w:id="287" w:name="_Toc496282373"/>
      <w:bookmarkEnd w:id="287"/>
      <w:bookmarkStart w:id="288" w:name="_Toc496865432"/>
      <w:bookmarkEnd w:id="288"/>
    </w:p>
    <w:p>
      <w:pPr>
        <w:pStyle w:val="143"/>
        <w:ind w:firstLine="359" w:firstLineChars="171"/>
        <w:rPr>
          <w:rFonts w:ascii="Times New Roman" w:hAnsi="Times New Roman" w:eastAsia="黑体" w:cs="Times New Roman"/>
        </w:rPr>
      </w:pPr>
      <w:r>
        <w:rPr>
          <w:rFonts w:ascii="Times New Roman" w:hAnsi="Times New Roman" w:eastAsia="黑体" w:cs="Times New Roman"/>
        </w:rPr>
        <w:t>托盘集装单元 palletized unit load</w:t>
      </w:r>
    </w:p>
    <w:p>
      <w:pPr>
        <w:pStyle w:val="143"/>
        <w:ind w:firstLine="359" w:firstLineChars="171"/>
        <w:rPr>
          <w:rFonts w:ascii="Times New Roman" w:hAnsi="Times New Roman" w:eastAsia="宋体" w:cs="Times New Roman"/>
        </w:rPr>
      </w:pPr>
      <w:r>
        <w:rPr>
          <w:rFonts w:ascii="Times New Roman" w:hAnsi="Times New Roman" w:eastAsia="宋体" w:cs="Times New Roman"/>
        </w:rPr>
        <w:t>单元货物与托盘所组成的整体。将包装件组合码放在托盘上，加上适当的固定，以便于机械装卸和运输。</w:t>
      </w:r>
    </w:p>
    <w:p>
      <w:pPr>
        <w:pStyle w:val="143"/>
        <w:ind w:firstLine="359" w:firstLineChars="171"/>
        <w:rPr>
          <w:rFonts w:ascii="Times New Roman" w:hAnsi="Times New Roman" w:eastAsia="宋体" w:cs="Times New Roman"/>
        </w:rPr>
      </w:pPr>
      <w:r>
        <w:rPr>
          <w:rFonts w:ascii="Times New Roman" w:hAnsi="Times New Roman" w:eastAsia="宋体" w:cs="Times New Roman"/>
        </w:rPr>
        <w:t>[GB/T</w:t>
      </w:r>
      <w:r>
        <w:rPr>
          <w:rFonts w:hint="eastAsia" w:ascii="Times New Roman" w:hAnsi="Times New Roman" w:eastAsia="宋体" w:cs="Times New Roman"/>
        </w:rPr>
        <w:t xml:space="preserve"> </w:t>
      </w:r>
      <w:r>
        <w:rPr>
          <w:rFonts w:ascii="Times New Roman" w:hAnsi="Times New Roman" w:eastAsia="宋体" w:cs="Times New Roman"/>
        </w:rPr>
        <w:t>16470-2008，定义3.1]</w:t>
      </w:r>
      <w:bookmarkStart w:id="289" w:name="_Toc452371563"/>
      <w:bookmarkEnd w:id="289"/>
    </w:p>
    <w:p>
      <w:pPr>
        <w:pStyle w:val="42"/>
        <w:spacing w:before="156" w:after="156"/>
        <w:ind w:left="0"/>
      </w:pPr>
      <w:bookmarkStart w:id="290" w:name="_Toc496865433"/>
      <w:bookmarkEnd w:id="290"/>
      <w:bookmarkStart w:id="291" w:name="_Toc496282374"/>
      <w:bookmarkEnd w:id="291"/>
      <w:bookmarkStart w:id="292" w:name="_Toc471279500"/>
      <w:bookmarkEnd w:id="292"/>
      <w:bookmarkStart w:id="293" w:name="_Toc496197537"/>
      <w:bookmarkEnd w:id="293"/>
      <w:bookmarkStart w:id="294" w:name="_Toc493074474"/>
      <w:bookmarkEnd w:id="294"/>
      <w:bookmarkStart w:id="295" w:name="_Toc451873025"/>
      <w:bookmarkEnd w:id="295"/>
      <w:bookmarkStart w:id="296" w:name="_Toc471289718"/>
      <w:bookmarkEnd w:id="296"/>
      <w:bookmarkStart w:id="297" w:name="_Toc454806204"/>
      <w:bookmarkEnd w:id="297"/>
      <w:bookmarkStart w:id="298" w:name="_Toc454805648"/>
      <w:bookmarkEnd w:id="298"/>
      <w:bookmarkStart w:id="299" w:name="_Toc458010130"/>
      <w:bookmarkEnd w:id="299"/>
      <w:bookmarkStart w:id="300" w:name="_Toc496617024"/>
      <w:bookmarkEnd w:id="300"/>
      <w:bookmarkStart w:id="301" w:name="_Toc454806252"/>
      <w:bookmarkEnd w:id="301"/>
      <w:bookmarkStart w:id="302" w:name="_Toc450843089"/>
      <w:bookmarkEnd w:id="302"/>
      <w:bookmarkStart w:id="303" w:name="_Toc454805691"/>
      <w:bookmarkEnd w:id="303"/>
      <w:bookmarkStart w:id="304" w:name="_Toc451456791"/>
      <w:bookmarkEnd w:id="304"/>
      <w:bookmarkStart w:id="305" w:name="_Toc484446300"/>
      <w:bookmarkEnd w:id="305"/>
      <w:bookmarkStart w:id="306" w:name="_Toc452371561"/>
      <w:bookmarkEnd w:id="306"/>
      <w:bookmarkStart w:id="307" w:name="_Toc482718506"/>
      <w:bookmarkEnd w:id="307"/>
      <w:bookmarkStart w:id="308" w:name="_Toc471418497"/>
      <w:bookmarkEnd w:id="308"/>
      <w:bookmarkStart w:id="309" w:name="_Toc493066198"/>
      <w:bookmarkEnd w:id="309"/>
      <w:bookmarkStart w:id="310" w:name="_Toc471279598"/>
      <w:bookmarkEnd w:id="310"/>
      <w:bookmarkStart w:id="311" w:name="_Toc454806295"/>
      <w:bookmarkEnd w:id="311"/>
      <w:bookmarkStart w:id="312" w:name="_Toc460000262"/>
      <w:bookmarkEnd w:id="312"/>
      <w:bookmarkStart w:id="313" w:name="_Toc454806072"/>
      <w:bookmarkEnd w:id="313"/>
      <w:bookmarkStart w:id="314" w:name="_Toc496865021"/>
      <w:bookmarkEnd w:id="314"/>
      <w:bookmarkStart w:id="315" w:name="_Toc463956335"/>
      <w:bookmarkEnd w:id="315"/>
      <w:bookmarkStart w:id="316" w:name="OLE_LINK17"/>
      <w:bookmarkStart w:id="317" w:name="OLE_LINK16"/>
    </w:p>
    <w:p>
      <w:pPr>
        <w:pStyle w:val="143"/>
        <w:ind w:firstLine="359" w:firstLineChars="171"/>
        <w:rPr>
          <w:rFonts w:ascii="Times New Roman" w:hAnsi="Times New Roman" w:eastAsia="黑体" w:cs="Times New Roman"/>
        </w:rPr>
      </w:pPr>
      <w:r>
        <w:rPr>
          <w:rFonts w:ascii="Times New Roman" w:hAnsi="Times New Roman" w:eastAsia="黑体" w:cs="Times New Roman"/>
        </w:rPr>
        <w:t>单元化物流</w:t>
      </w:r>
      <w:r>
        <w:rPr>
          <w:rFonts w:hint="eastAsia" w:ascii="Times New Roman" w:hAnsi="Times New Roman" w:eastAsia="黑体" w:cs="Times New Roman"/>
        </w:rPr>
        <w:t xml:space="preserve"> </w:t>
      </w:r>
      <w:r>
        <w:rPr>
          <w:rFonts w:ascii="Times New Roman" w:hAnsi="Times New Roman" w:eastAsia="黑体" w:cs="Times New Roman"/>
        </w:rPr>
        <w:t>unit load based logistics</w:t>
      </w:r>
    </w:p>
    <w:p>
      <w:pPr>
        <w:pStyle w:val="143"/>
        <w:ind w:firstLine="359" w:firstLineChars="171"/>
        <w:rPr>
          <w:rFonts w:ascii="Times New Roman" w:hAnsi="Times New Roman" w:eastAsia="宋体" w:cs="Times New Roman"/>
        </w:rPr>
      </w:pPr>
      <w:r>
        <w:rPr>
          <w:rFonts w:ascii="Times New Roman" w:hAnsi="Times New Roman" w:eastAsia="宋体" w:cs="Times New Roman"/>
        </w:rPr>
        <w:t>将物品由发货地整合为规格化、标准化的单元货物并且保持单元货物的状态沿供应链一直送达最终受货点，单元货物也是供应链各个环节的作业单元的物流形态。</w:t>
      </w:r>
    </w:p>
    <w:p>
      <w:pPr>
        <w:pStyle w:val="42"/>
        <w:spacing w:before="156" w:after="156"/>
        <w:ind w:left="0"/>
      </w:pPr>
      <w:bookmarkStart w:id="318" w:name="_Toc471289719"/>
      <w:bookmarkEnd w:id="318"/>
      <w:bookmarkStart w:id="319" w:name="_Toc493066199"/>
      <w:bookmarkEnd w:id="319"/>
      <w:bookmarkStart w:id="320" w:name="_Toc458010131"/>
      <w:bookmarkEnd w:id="320"/>
      <w:bookmarkStart w:id="321" w:name="_Toc496617025"/>
      <w:bookmarkEnd w:id="321"/>
      <w:bookmarkStart w:id="322" w:name="_Toc496282375"/>
      <w:bookmarkEnd w:id="322"/>
      <w:bookmarkStart w:id="323" w:name="_Toc496197538"/>
      <w:bookmarkEnd w:id="323"/>
      <w:bookmarkStart w:id="324" w:name="_Toc493074475"/>
      <w:bookmarkEnd w:id="324"/>
      <w:bookmarkStart w:id="325" w:name="_Toc454806296"/>
      <w:bookmarkEnd w:id="325"/>
      <w:bookmarkStart w:id="326" w:name="_Toc484446301"/>
      <w:bookmarkEnd w:id="326"/>
      <w:bookmarkStart w:id="327" w:name="_Toc454806253"/>
      <w:bookmarkEnd w:id="327"/>
      <w:bookmarkStart w:id="328" w:name="_Toc454806073"/>
      <w:bookmarkEnd w:id="328"/>
      <w:bookmarkStart w:id="329" w:name="_Toc454805649"/>
      <w:bookmarkEnd w:id="329"/>
      <w:bookmarkStart w:id="330" w:name="_Toc471279599"/>
      <w:bookmarkEnd w:id="330"/>
      <w:bookmarkStart w:id="331" w:name="_Toc454805692"/>
      <w:bookmarkEnd w:id="331"/>
      <w:bookmarkStart w:id="332" w:name="_Toc496865022"/>
      <w:bookmarkEnd w:id="332"/>
      <w:bookmarkStart w:id="333" w:name="_Toc482718507"/>
      <w:bookmarkEnd w:id="333"/>
      <w:bookmarkStart w:id="334" w:name="_Toc471279501"/>
      <w:bookmarkEnd w:id="334"/>
      <w:bookmarkStart w:id="335" w:name="_Toc454806205"/>
      <w:bookmarkEnd w:id="335"/>
      <w:bookmarkStart w:id="336" w:name="_Toc463956336"/>
      <w:bookmarkEnd w:id="336"/>
      <w:bookmarkStart w:id="337" w:name="_Toc460000263"/>
      <w:bookmarkEnd w:id="337"/>
      <w:bookmarkStart w:id="338" w:name="_Toc496865434"/>
      <w:bookmarkEnd w:id="338"/>
      <w:bookmarkStart w:id="339" w:name="_Toc471418498"/>
      <w:bookmarkEnd w:id="339"/>
    </w:p>
    <w:p>
      <w:pPr>
        <w:pStyle w:val="143"/>
        <w:ind w:firstLine="359" w:firstLineChars="171"/>
        <w:rPr>
          <w:rFonts w:ascii="Times New Roman" w:hAnsi="Times New Roman" w:eastAsia="黑体" w:cs="Times New Roman"/>
        </w:rPr>
      </w:pPr>
      <w:r>
        <w:rPr>
          <w:rFonts w:ascii="Times New Roman" w:hAnsi="Times New Roman" w:eastAsia="黑体" w:cs="Times New Roman"/>
        </w:rPr>
        <w:t>托盘单元化物流系统 palletized unit load based logistic system</w:t>
      </w:r>
    </w:p>
    <w:p>
      <w:pPr>
        <w:pStyle w:val="143"/>
        <w:ind w:firstLine="359" w:firstLineChars="171"/>
        <w:rPr>
          <w:rFonts w:ascii="Times New Roman" w:hAnsi="Times New Roman" w:cs="Times New Roman"/>
        </w:rPr>
      </w:pPr>
      <w:r>
        <w:rPr>
          <w:rFonts w:ascii="Times New Roman" w:hAnsi="Times New Roman" w:cs="Times New Roman"/>
        </w:rPr>
        <w:t>以托盘集装单元为处理对象的单元化物流各环节，包括有关输送、装卸、仓储设备、人员及计算机通信等若干相互制约的动态要素构成的具有特定功能的有机整体。</w:t>
      </w:r>
    </w:p>
    <w:bookmarkEnd w:id="316"/>
    <w:bookmarkEnd w:id="317"/>
    <w:p>
      <w:pPr>
        <w:pStyle w:val="45"/>
        <w:spacing w:before="312" w:after="312"/>
      </w:pPr>
      <w:bookmarkStart w:id="340" w:name="_Toc454805693"/>
      <w:bookmarkEnd w:id="340"/>
      <w:bookmarkStart w:id="341" w:name="_Toc493074476"/>
      <w:bookmarkEnd w:id="341"/>
      <w:bookmarkStart w:id="342" w:name="_Toc451456792"/>
      <w:bookmarkEnd w:id="342"/>
      <w:bookmarkStart w:id="343" w:name="_Toc471279502"/>
      <w:bookmarkEnd w:id="343"/>
      <w:bookmarkStart w:id="344" w:name="_Toc484446302"/>
      <w:bookmarkEnd w:id="344"/>
      <w:bookmarkStart w:id="345" w:name="_Toc471418499"/>
      <w:bookmarkEnd w:id="345"/>
      <w:bookmarkStart w:id="346" w:name="_Toc471289720"/>
      <w:bookmarkEnd w:id="346"/>
      <w:bookmarkStart w:id="347" w:name="_Toc454806254"/>
      <w:bookmarkEnd w:id="347"/>
      <w:bookmarkStart w:id="348" w:name="_Toc458010132"/>
      <w:bookmarkEnd w:id="348"/>
      <w:bookmarkStart w:id="349" w:name="_Toc454805650"/>
      <w:bookmarkEnd w:id="349"/>
      <w:bookmarkStart w:id="350" w:name="_Toc451873026"/>
      <w:bookmarkEnd w:id="350"/>
      <w:bookmarkStart w:id="351" w:name="_Toc463956337"/>
      <w:bookmarkEnd w:id="351"/>
      <w:bookmarkStart w:id="352" w:name="_Toc454806074"/>
      <w:bookmarkEnd w:id="352"/>
      <w:bookmarkStart w:id="353" w:name="_Toc454806206"/>
      <w:bookmarkEnd w:id="353"/>
      <w:bookmarkStart w:id="354" w:name="_Toc482718508"/>
      <w:bookmarkEnd w:id="354"/>
      <w:bookmarkStart w:id="355" w:name="_Toc460000264"/>
      <w:bookmarkEnd w:id="355"/>
      <w:bookmarkStart w:id="356" w:name="_Toc471279600"/>
      <w:bookmarkEnd w:id="356"/>
      <w:bookmarkStart w:id="357" w:name="_Toc454806297"/>
      <w:bookmarkEnd w:id="357"/>
      <w:bookmarkStart w:id="358" w:name="_Toc493066200"/>
      <w:bookmarkEnd w:id="358"/>
      <w:bookmarkStart w:id="359" w:name="_Toc452371562"/>
      <w:bookmarkEnd w:id="359"/>
      <w:bookmarkStart w:id="360" w:name="_Toc450843090"/>
      <w:bookmarkEnd w:id="360"/>
      <w:bookmarkStart w:id="361" w:name="_Toc413794260"/>
      <w:bookmarkStart w:id="362" w:name="_Toc413337717"/>
      <w:bookmarkStart w:id="363" w:name="_Toc430624754"/>
      <w:bookmarkStart w:id="364" w:name="_Toc452371564"/>
      <w:bookmarkStart w:id="365" w:name="_Toc413794413"/>
      <w:bookmarkStart w:id="366" w:name="_Toc413336857"/>
      <w:bookmarkStart w:id="367" w:name="_Toc451873027"/>
      <w:bookmarkStart w:id="368" w:name="_Toc413943459"/>
      <w:bookmarkStart w:id="369" w:name="_Toc413333395"/>
      <w:bookmarkStart w:id="370" w:name="_Toc413337815"/>
      <w:bookmarkStart w:id="371" w:name="_Toc413337252"/>
      <w:bookmarkStart w:id="372" w:name="_Toc413337145"/>
      <w:bookmarkStart w:id="373" w:name="_Toc413333293"/>
      <w:bookmarkStart w:id="374" w:name="_Toc451456793"/>
      <w:bookmarkStart w:id="375" w:name="_Toc413796780"/>
      <w:bookmarkStart w:id="376" w:name="_Toc413336740"/>
      <w:bookmarkStart w:id="377" w:name="_Toc430624804"/>
      <w:bookmarkStart w:id="378" w:name="_Toc450843091"/>
      <w:bookmarkStart w:id="379" w:name="_Toc496865023"/>
      <w:bookmarkStart w:id="380" w:name="_Toc454806298"/>
      <w:bookmarkStart w:id="381" w:name="_Toc454805694"/>
      <w:bookmarkStart w:id="382" w:name="_Toc454806207"/>
      <w:bookmarkStart w:id="383" w:name="_Toc496282376"/>
      <w:bookmarkStart w:id="384" w:name="_Toc484446303"/>
      <w:bookmarkStart w:id="385" w:name="_Toc463956338"/>
      <w:bookmarkStart w:id="386" w:name="_Toc471289721"/>
      <w:bookmarkStart w:id="387" w:name="_Toc496197539"/>
      <w:bookmarkStart w:id="388" w:name="_Toc493066201"/>
      <w:bookmarkStart w:id="389" w:name="_Toc471279601"/>
      <w:bookmarkStart w:id="390" w:name="_Toc454806075"/>
      <w:bookmarkStart w:id="391" w:name="_Toc496865435"/>
      <w:bookmarkStart w:id="392" w:name="_Toc496617026"/>
      <w:bookmarkStart w:id="393" w:name="_Toc482718509"/>
      <w:bookmarkStart w:id="394" w:name="_Toc493074477"/>
      <w:bookmarkStart w:id="395" w:name="_Toc460000265"/>
      <w:bookmarkStart w:id="396" w:name="_Toc471418500"/>
      <w:bookmarkStart w:id="397" w:name="_Toc471279503"/>
      <w:bookmarkStart w:id="398" w:name="_Toc454805651"/>
      <w:bookmarkStart w:id="399" w:name="_Toc454806255"/>
      <w:bookmarkStart w:id="400" w:name="_Toc458010133"/>
      <w:r>
        <w:rPr>
          <w:rFonts w:hint="eastAsia"/>
        </w:rPr>
        <w:t>托盘</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hint="eastAsia"/>
        </w:rPr>
        <w:t>形式</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143"/>
        <w:ind w:firstLine="359" w:firstLineChars="171"/>
        <w:rPr>
          <w:rFonts w:ascii="Times New Roman" w:hAnsi="Times New Roman" w:eastAsia="宋体" w:cs="Times New Roman"/>
        </w:rPr>
      </w:pPr>
      <w:bookmarkStart w:id="401" w:name="_Toc430624756"/>
      <w:r>
        <w:rPr>
          <w:rFonts w:hint="eastAsia"/>
        </w:rPr>
        <w:t>托盘单元化物流系统流通</w:t>
      </w:r>
      <w:r>
        <w:rPr>
          <w:rFonts w:hint="eastAsia" w:ascii="Times New Roman" w:hAnsi="Times New Roman" w:eastAsia="宋体" w:cs="Times New Roman"/>
        </w:rPr>
        <w:t>托盘的适用形式应有平托盘、箱式托盘、立柱式托盘和滑板托盘。</w:t>
      </w:r>
      <w:bookmarkEnd w:id="401"/>
    </w:p>
    <w:p>
      <w:pPr>
        <w:pStyle w:val="45"/>
        <w:spacing w:before="312" w:after="312"/>
      </w:pPr>
      <w:bookmarkStart w:id="402" w:name="_Toc450843094"/>
      <w:bookmarkStart w:id="403" w:name="_Toc454805652"/>
      <w:bookmarkStart w:id="404" w:name="_Toc413336858"/>
      <w:bookmarkStart w:id="405" w:name="_Toc413333294"/>
      <w:bookmarkStart w:id="406" w:name="_Toc454805695"/>
      <w:bookmarkStart w:id="407" w:name="_Toc413337146"/>
      <w:bookmarkStart w:id="408" w:name="_Toc463956339"/>
      <w:bookmarkStart w:id="409" w:name="_Toc413794261"/>
      <w:bookmarkStart w:id="410" w:name="_Toc413337253"/>
      <w:bookmarkStart w:id="411" w:name="_Toc413796781"/>
      <w:bookmarkStart w:id="412" w:name="_Toc454806208"/>
      <w:bookmarkStart w:id="413" w:name="_Toc460000266"/>
      <w:bookmarkStart w:id="414" w:name="_Toc413336741"/>
      <w:bookmarkStart w:id="415" w:name="_Toc458010134"/>
      <w:bookmarkStart w:id="416" w:name="_Toc413943460"/>
      <w:bookmarkStart w:id="417" w:name="_Toc413337816"/>
      <w:bookmarkStart w:id="418" w:name="_Toc454806256"/>
      <w:bookmarkStart w:id="419" w:name="_Toc451873028"/>
      <w:bookmarkStart w:id="420" w:name="_Toc452371565"/>
      <w:bookmarkStart w:id="421" w:name="_Toc454806299"/>
      <w:bookmarkStart w:id="422" w:name="_Toc454806076"/>
      <w:bookmarkStart w:id="423" w:name="_Toc430624757"/>
      <w:bookmarkStart w:id="424" w:name="_Toc413333396"/>
      <w:bookmarkStart w:id="425" w:name="_Toc451456794"/>
      <w:bookmarkStart w:id="426" w:name="_Toc413337718"/>
      <w:bookmarkStart w:id="427" w:name="_Toc430624805"/>
      <w:bookmarkStart w:id="428" w:name="_Toc413794414"/>
      <w:bookmarkStart w:id="429" w:name="_Toc493074478"/>
      <w:bookmarkStart w:id="430" w:name="_Toc471279602"/>
      <w:bookmarkStart w:id="431" w:name="_Toc496865436"/>
      <w:bookmarkStart w:id="432" w:name="_Toc496617027"/>
      <w:bookmarkStart w:id="433" w:name="_Toc482718510"/>
      <w:bookmarkStart w:id="434" w:name="_Toc484446304"/>
      <w:bookmarkStart w:id="435" w:name="_Toc471418501"/>
      <w:bookmarkStart w:id="436" w:name="_Toc471279504"/>
      <w:bookmarkStart w:id="437" w:name="_Toc496197540"/>
      <w:bookmarkStart w:id="438" w:name="_Toc496282377"/>
      <w:bookmarkStart w:id="439" w:name="_Toc496865024"/>
      <w:bookmarkStart w:id="440" w:name="_Toc493066202"/>
      <w:bookmarkStart w:id="441" w:name="_Toc471289722"/>
      <w:r>
        <w:rPr>
          <w:rFonts w:hint="eastAsia"/>
        </w:rPr>
        <w:t>平托盘</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Fonts w:hint="eastAsia"/>
        </w:rPr>
        <w:t>设计准则</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42"/>
        <w:spacing w:before="156" w:after="156"/>
        <w:ind w:left="0"/>
      </w:pPr>
      <w:bookmarkStart w:id="442" w:name="_Toc460000267"/>
      <w:bookmarkStart w:id="443" w:name="_Toc493066203"/>
      <w:bookmarkStart w:id="444" w:name="_Toc471289723"/>
      <w:bookmarkStart w:id="445" w:name="_Toc454806257"/>
      <w:bookmarkStart w:id="446" w:name="_Toc484446305"/>
      <w:bookmarkStart w:id="447" w:name="_Toc496282378"/>
      <w:bookmarkStart w:id="448" w:name="_Toc454806300"/>
      <w:bookmarkStart w:id="449" w:name="_Toc454805696"/>
      <w:bookmarkStart w:id="450" w:name="_Toc454806077"/>
      <w:bookmarkStart w:id="451" w:name="_Toc458010135"/>
      <w:bookmarkStart w:id="452" w:name="_Toc496865025"/>
      <w:bookmarkStart w:id="453" w:name="_Toc493074479"/>
      <w:bookmarkStart w:id="454" w:name="_Toc471279603"/>
      <w:bookmarkStart w:id="455" w:name="_Toc496865437"/>
      <w:bookmarkStart w:id="456" w:name="_Toc496617028"/>
      <w:bookmarkStart w:id="457" w:name="_Toc496197541"/>
      <w:bookmarkStart w:id="458" w:name="_Toc463956340"/>
      <w:bookmarkStart w:id="459" w:name="_Toc482718511"/>
      <w:bookmarkStart w:id="460" w:name="_Toc454806209"/>
      <w:bookmarkStart w:id="461" w:name="_Toc471279505"/>
      <w:bookmarkStart w:id="462" w:name="_Toc454805653"/>
      <w:bookmarkStart w:id="463" w:name="_Toc471418502"/>
      <w:r>
        <w:rPr>
          <w:rFonts w:hint="eastAsia"/>
        </w:rPr>
        <w:t>类型</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24"/>
      </w:pPr>
      <w:r>
        <w:rPr>
          <w:rFonts w:hint="eastAsia"/>
        </w:rPr>
        <w:t>平托盘按材质分应有木</w:t>
      </w:r>
      <w:r>
        <w:rPr>
          <w:rFonts w:hint="eastAsia" w:ascii="Times New Roman"/>
        </w:rPr>
        <w:t>质</w:t>
      </w:r>
      <w:r>
        <w:rPr>
          <w:rFonts w:hint="eastAsia"/>
        </w:rPr>
        <w:t>托盘、塑料托盘、金属托盘、</w:t>
      </w:r>
      <w:r>
        <w:rPr>
          <w:rFonts w:hint="eastAsia" w:ascii="Times New Roman"/>
        </w:rPr>
        <w:t>纸基托盘和</w:t>
      </w:r>
      <w:r>
        <w:rPr>
          <w:rFonts w:hint="eastAsia"/>
        </w:rPr>
        <w:t>其它复合材料托盘。</w:t>
      </w:r>
    </w:p>
    <w:p>
      <w:pPr>
        <w:pStyle w:val="42"/>
        <w:spacing w:before="156" w:after="156"/>
        <w:ind w:left="0"/>
      </w:pPr>
      <w:bookmarkStart w:id="464" w:name="_Toc471289724"/>
      <w:bookmarkStart w:id="465" w:name="_Toc454805654"/>
      <w:bookmarkStart w:id="466" w:name="_Toc454806078"/>
      <w:bookmarkStart w:id="467" w:name="_Toc454806210"/>
      <w:bookmarkStart w:id="468" w:name="_Toc471279506"/>
      <w:bookmarkStart w:id="469" w:name="_Toc454806301"/>
      <w:bookmarkStart w:id="470" w:name="_Toc458010136"/>
      <w:bookmarkStart w:id="471" w:name="_Toc471279604"/>
      <w:bookmarkStart w:id="472" w:name="_Toc463956341"/>
      <w:bookmarkStart w:id="473" w:name="_Toc460000268"/>
      <w:bookmarkStart w:id="474" w:name="_Toc454806258"/>
      <w:bookmarkStart w:id="475" w:name="_Toc454805697"/>
      <w:bookmarkStart w:id="476" w:name="_Toc493074480"/>
      <w:bookmarkStart w:id="477" w:name="_Toc496617029"/>
      <w:bookmarkStart w:id="478" w:name="_Toc493066204"/>
      <w:bookmarkStart w:id="479" w:name="_Toc471418503"/>
      <w:bookmarkStart w:id="480" w:name="_Toc496282379"/>
      <w:bookmarkStart w:id="481" w:name="_Toc496197542"/>
      <w:bookmarkStart w:id="482" w:name="_Toc482718512"/>
      <w:bookmarkStart w:id="483" w:name="_Toc496865026"/>
      <w:bookmarkStart w:id="484" w:name="_Toc496865438"/>
      <w:bookmarkStart w:id="485" w:name="_Toc484446306"/>
      <w:r>
        <w:rPr>
          <w:rFonts w:hint="eastAsia"/>
        </w:rPr>
        <w:t>尺寸及公差、形式与</w:t>
      </w:r>
      <w:bookmarkEnd w:id="464"/>
      <w:bookmarkEnd w:id="465"/>
      <w:bookmarkEnd w:id="466"/>
      <w:bookmarkEnd w:id="467"/>
      <w:bookmarkEnd w:id="468"/>
      <w:bookmarkEnd w:id="469"/>
      <w:bookmarkEnd w:id="470"/>
      <w:bookmarkEnd w:id="471"/>
      <w:bookmarkEnd w:id="472"/>
      <w:bookmarkEnd w:id="473"/>
      <w:bookmarkEnd w:id="474"/>
      <w:bookmarkEnd w:id="475"/>
      <w:r>
        <w:rPr>
          <w:rFonts w:hint="eastAsia" w:ascii="Times New Roman" w:hAnsi="宋体"/>
        </w:rPr>
        <w:t>额定载荷</w:t>
      </w:r>
      <w:bookmarkEnd w:id="476"/>
      <w:bookmarkEnd w:id="477"/>
      <w:bookmarkEnd w:id="478"/>
      <w:bookmarkEnd w:id="479"/>
      <w:bookmarkEnd w:id="480"/>
      <w:bookmarkEnd w:id="481"/>
      <w:bookmarkEnd w:id="482"/>
      <w:bookmarkEnd w:id="483"/>
      <w:bookmarkEnd w:id="484"/>
      <w:bookmarkEnd w:id="485"/>
    </w:p>
    <w:p>
      <w:pPr>
        <w:pStyle w:val="143"/>
        <w:ind w:firstLine="359" w:firstLineChars="171"/>
        <w:rPr>
          <w:rFonts w:ascii="Times New Roman" w:hAnsi="Times New Roman" w:eastAsia="宋体" w:cs="Times New Roman"/>
        </w:rPr>
      </w:pPr>
      <w:r>
        <w:rPr>
          <w:rFonts w:ascii="Times New Roman" w:hAnsi="Times New Roman" w:eastAsia="宋体" w:cs="Times New Roman"/>
        </w:rPr>
        <w:t>平托盘平面尺寸、形式及</w:t>
      </w:r>
      <w:r>
        <w:rPr>
          <w:rFonts w:ascii="Times New Roman" w:hAnsi="Times New Roman" w:cs="Times New Roman"/>
        </w:rPr>
        <w:t>额定载荷</w:t>
      </w:r>
      <w:r>
        <w:rPr>
          <w:rFonts w:ascii="Times New Roman" w:hAnsi="Times New Roman" w:eastAsia="宋体" w:cs="Times New Roman"/>
        </w:rPr>
        <w:t>见表1所示。平托盘平面尺寸的制造公差应符合GB/T</w:t>
      </w:r>
      <w:r>
        <w:rPr>
          <w:rFonts w:hint="eastAsia" w:ascii="Times New Roman" w:hAnsi="Times New Roman" w:eastAsia="宋体" w:cs="Times New Roman"/>
        </w:rPr>
        <w:t xml:space="preserve"> </w:t>
      </w:r>
      <w:r>
        <w:rPr>
          <w:rFonts w:ascii="Times New Roman" w:hAnsi="Times New Roman" w:eastAsia="宋体" w:cs="Times New Roman"/>
        </w:rPr>
        <w:t>2934-2007，4.2的规定，其它主要尺寸及公差</w:t>
      </w:r>
      <w:r>
        <w:rPr>
          <w:rFonts w:ascii="Times New Roman" w:hAnsi="Times New Roman" w:cs="Times New Roman"/>
        </w:rPr>
        <w:t>应符合GB/T</w:t>
      </w:r>
      <w:r>
        <w:rPr>
          <w:rFonts w:hint="eastAsia" w:ascii="Times New Roman" w:hAnsi="Times New Roman" w:cs="Times New Roman"/>
        </w:rPr>
        <w:t xml:space="preserve"> </w:t>
      </w:r>
      <w:r>
        <w:rPr>
          <w:rFonts w:ascii="Times New Roman" w:hAnsi="Times New Roman" w:cs="Times New Roman"/>
        </w:rPr>
        <w:t>2934-2007，5的规定。</w:t>
      </w:r>
    </w:p>
    <w:p>
      <w:pPr>
        <w:pStyle w:val="126"/>
        <w:tabs>
          <w:tab w:val="left" w:pos="360"/>
        </w:tabs>
        <w:spacing w:before="156" w:after="156"/>
      </w:pPr>
      <w:r>
        <w:rPr>
          <w:rFonts w:hint="eastAsia"/>
        </w:rPr>
        <w:t>平托盘的平面尺寸、形式及额定载荷</w:t>
      </w:r>
    </w:p>
    <w:tbl>
      <w:tblPr>
        <w:tblStyle w:val="39"/>
        <w:tblW w:w="95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50"/>
        <w:gridCol w:w="3570"/>
        <w:gridCol w:w="2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150" w:type="dxa"/>
          </w:tcPr>
          <w:p>
            <w:pPr>
              <w:pStyle w:val="24"/>
              <w:tabs>
                <w:tab w:val="center" w:pos="3654"/>
                <w:tab w:val="right" w:leader="dot" w:pos="8089"/>
                <w:tab w:val="clear" w:pos="4201"/>
                <w:tab w:val="clear" w:pos="9298"/>
              </w:tabs>
              <w:ind w:firstLine="0" w:firstLineChars="0"/>
              <w:jc w:val="center"/>
              <w:rPr>
                <w:rFonts w:ascii="Times New Roman"/>
                <w:sz w:val="18"/>
                <w:szCs w:val="18"/>
              </w:rPr>
            </w:pPr>
            <w:r>
              <w:rPr>
                <w:rFonts w:ascii="Times New Roman"/>
                <w:sz w:val="18"/>
                <w:szCs w:val="18"/>
              </w:rPr>
              <w:t>平面尺寸</w:t>
            </w:r>
          </w:p>
          <w:p>
            <w:pPr>
              <w:pStyle w:val="24"/>
              <w:tabs>
                <w:tab w:val="center" w:pos="3654"/>
                <w:tab w:val="right" w:leader="dot" w:pos="8089"/>
                <w:tab w:val="clear" w:pos="4201"/>
                <w:tab w:val="clear" w:pos="9298"/>
              </w:tabs>
              <w:ind w:firstLine="0" w:firstLineChars="0"/>
              <w:jc w:val="center"/>
              <w:rPr>
                <w:rFonts w:ascii="Times New Roman"/>
                <w:sz w:val="18"/>
                <w:szCs w:val="18"/>
              </w:rPr>
            </w:pPr>
            <w:r>
              <w:rPr>
                <w:rFonts w:ascii="Times New Roman"/>
                <w:sz w:val="18"/>
                <w:szCs w:val="18"/>
              </w:rPr>
              <w:t>mm×mm</w:t>
            </w:r>
          </w:p>
        </w:tc>
        <w:tc>
          <w:tcPr>
            <w:tcW w:w="3570" w:type="dxa"/>
          </w:tcPr>
          <w:p>
            <w:pPr>
              <w:pStyle w:val="24"/>
              <w:tabs>
                <w:tab w:val="center" w:pos="3654"/>
                <w:tab w:val="right" w:leader="dot" w:pos="8089"/>
                <w:tab w:val="clear" w:pos="4201"/>
                <w:tab w:val="clear" w:pos="9298"/>
              </w:tabs>
              <w:ind w:firstLine="0" w:firstLineChars="0"/>
              <w:jc w:val="center"/>
              <w:rPr>
                <w:rFonts w:ascii="Times New Roman"/>
                <w:sz w:val="18"/>
                <w:szCs w:val="18"/>
              </w:rPr>
            </w:pPr>
            <w:r>
              <w:rPr>
                <w:rFonts w:ascii="Times New Roman"/>
                <w:sz w:val="18"/>
                <w:szCs w:val="18"/>
              </w:rPr>
              <w:t>形式</w:t>
            </w:r>
          </w:p>
        </w:tc>
        <w:tc>
          <w:tcPr>
            <w:tcW w:w="2830" w:type="dxa"/>
          </w:tcPr>
          <w:p>
            <w:pPr>
              <w:pStyle w:val="24"/>
              <w:tabs>
                <w:tab w:val="center" w:pos="3654"/>
                <w:tab w:val="right" w:leader="dot" w:pos="8089"/>
                <w:tab w:val="clear" w:pos="4201"/>
                <w:tab w:val="clear" w:pos="9298"/>
              </w:tabs>
              <w:ind w:firstLine="0" w:firstLineChars="0"/>
              <w:jc w:val="center"/>
              <w:rPr>
                <w:rFonts w:ascii="Times New Roman"/>
                <w:sz w:val="18"/>
                <w:szCs w:val="18"/>
              </w:rPr>
            </w:pPr>
            <w:r>
              <w:rPr>
                <w:rFonts w:ascii="Times New Roman"/>
                <w:sz w:val="18"/>
                <w:szCs w:val="18"/>
              </w:rPr>
              <w:t>额定载荷</w:t>
            </w:r>
          </w:p>
          <w:p>
            <w:pPr>
              <w:pStyle w:val="24"/>
              <w:tabs>
                <w:tab w:val="center" w:pos="3654"/>
                <w:tab w:val="right" w:leader="dot" w:pos="8089"/>
                <w:tab w:val="clear" w:pos="4201"/>
                <w:tab w:val="clear" w:pos="9298"/>
              </w:tabs>
              <w:ind w:firstLine="0" w:firstLineChars="0"/>
              <w:jc w:val="center"/>
              <w:rPr>
                <w:rFonts w:ascii="Times New Roman"/>
                <w:sz w:val="18"/>
                <w:szCs w:val="18"/>
              </w:rPr>
            </w:pPr>
            <w:r>
              <w:rPr>
                <w:rFonts w:ascii="Times New Roman"/>
                <w:sz w:val="18"/>
                <w:szCs w:val="18"/>
              </w:rPr>
              <w:t>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150" w:type="dxa"/>
            <w:vMerge w:val="restart"/>
            <w:vAlign w:val="center"/>
          </w:tcPr>
          <w:p>
            <w:pPr>
              <w:pStyle w:val="24"/>
              <w:tabs>
                <w:tab w:val="center" w:pos="3654"/>
                <w:tab w:val="right" w:leader="dot" w:pos="8089"/>
                <w:tab w:val="clear" w:pos="4201"/>
                <w:tab w:val="clear" w:pos="9298"/>
              </w:tabs>
              <w:ind w:firstLine="0" w:firstLineChars="0"/>
              <w:jc w:val="center"/>
              <w:rPr>
                <w:rFonts w:ascii="Times New Roman"/>
                <w:sz w:val="18"/>
                <w:szCs w:val="18"/>
              </w:rPr>
            </w:pPr>
            <w:r>
              <w:rPr>
                <w:rFonts w:ascii="Times New Roman"/>
                <w:sz w:val="18"/>
                <w:szCs w:val="18"/>
              </w:rPr>
              <w:t>1</w:t>
            </w:r>
            <w:r>
              <w:rPr>
                <w:rFonts w:hint="eastAsia" w:ascii="Times New Roman"/>
                <w:sz w:val="18"/>
                <w:szCs w:val="18"/>
              </w:rPr>
              <w:t xml:space="preserve"> </w:t>
            </w:r>
            <w:r>
              <w:rPr>
                <w:rFonts w:ascii="Times New Roman"/>
                <w:sz w:val="18"/>
                <w:szCs w:val="18"/>
              </w:rPr>
              <w:t>200</w:t>
            </w:r>
            <w:bookmarkStart w:id="486" w:name="OLE_LINK234"/>
            <w:bookmarkStart w:id="487" w:name="OLE_LINK235"/>
            <w:r>
              <w:rPr>
                <w:rFonts w:ascii="Times New Roman"/>
                <w:sz w:val="18"/>
                <w:szCs w:val="18"/>
              </w:rPr>
              <w:t>×</w:t>
            </w:r>
            <w:bookmarkEnd w:id="486"/>
            <w:bookmarkEnd w:id="487"/>
            <w:r>
              <w:rPr>
                <w:rFonts w:ascii="Times New Roman"/>
                <w:sz w:val="18"/>
                <w:szCs w:val="18"/>
              </w:rPr>
              <w:t>1</w:t>
            </w:r>
            <w:r>
              <w:rPr>
                <w:rFonts w:hint="eastAsia" w:ascii="Times New Roman"/>
                <w:sz w:val="18"/>
                <w:szCs w:val="18"/>
              </w:rPr>
              <w:t xml:space="preserve"> </w:t>
            </w:r>
            <w:r>
              <w:rPr>
                <w:rFonts w:ascii="Times New Roman"/>
                <w:sz w:val="18"/>
                <w:szCs w:val="18"/>
              </w:rPr>
              <w:t>000</w:t>
            </w:r>
          </w:p>
        </w:tc>
        <w:tc>
          <w:tcPr>
            <w:tcW w:w="3570" w:type="dxa"/>
            <w:vAlign w:val="center"/>
          </w:tcPr>
          <w:p>
            <w:pPr>
              <w:pStyle w:val="24"/>
              <w:tabs>
                <w:tab w:val="center" w:pos="3654"/>
                <w:tab w:val="right" w:leader="dot" w:pos="8089"/>
                <w:tab w:val="clear" w:pos="4201"/>
                <w:tab w:val="clear" w:pos="9298"/>
              </w:tabs>
              <w:ind w:firstLine="0" w:firstLineChars="0"/>
              <w:jc w:val="center"/>
              <w:rPr>
                <w:rFonts w:ascii="Times New Roman"/>
                <w:sz w:val="18"/>
                <w:szCs w:val="18"/>
              </w:rPr>
            </w:pPr>
            <w:r>
              <w:rPr>
                <w:rFonts w:ascii="Times New Roman"/>
                <w:sz w:val="18"/>
                <w:szCs w:val="18"/>
              </w:rPr>
              <w:t>单面使用双向进叉</w:t>
            </w:r>
          </w:p>
        </w:tc>
        <w:tc>
          <w:tcPr>
            <w:tcW w:w="2830" w:type="dxa"/>
            <w:vMerge w:val="restart"/>
            <w:vAlign w:val="center"/>
          </w:tcPr>
          <w:p>
            <w:pPr>
              <w:pStyle w:val="24"/>
              <w:tabs>
                <w:tab w:val="center" w:pos="3654"/>
                <w:tab w:val="right" w:leader="dot" w:pos="8089"/>
                <w:tab w:val="clear" w:pos="4201"/>
                <w:tab w:val="clear" w:pos="9298"/>
              </w:tabs>
              <w:ind w:firstLine="0" w:firstLineChars="0"/>
              <w:jc w:val="center"/>
              <w:rPr>
                <w:rFonts w:ascii="Times New Roman"/>
                <w:color w:val="FF0000"/>
                <w:sz w:val="18"/>
                <w:szCs w:val="18"/>
              </w:rPr>
            </w:pPr>
            <w:r>
              <w:rPr>
                <w:rFonts w:ascii="Times New Roman"/>
                <w:sz w:val="18"/>
                <w:szCs w:val="18"/>
              </w:rPr>
              <w:t>1</w:t>
            </w:r>
            <w:r>
              <w:rPr>
                <w:rFonts w:hint="eastAsia" w:ascii="Times New Roman"/>
                <w:sz w:val="18"/>
                <w:szCs w:val="18"/>
              </w:rPr>
              <w:t xml:space="preserve"> </w:t>
            </w:r>
            <w:r>
              <w:rPr>
                <w:rFonts w:ascii="Times New Roman"/>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150" w:type="dxa"/>
            <w:vMerge w:val="continue"/>
          </w:tcPr>
          <w:p>
            <w:pPr>
              <w:pStyle w:val="24"/>
              <w:tabs>
                <w:tab w:val="center" w:pos="3654"/>
                <w:tab w:val="right" w:leader="dot" w:pos="8089"/>
                <w:tab w:val="clear" w:pos="4201"/>
                <w:tab w:val="clear" w:pos="9298"/>
              </w:tabs>
              <w:ind w:firstLine="360"/>
              <w:jc w:val="center"/>
              <w:rPr>
                <w:sz w:val="18"/>
                <w:szCs w:val="18"/>
              </w:rPr>
            </w:pPr>
          </w:p>
        </w:tc>
        <w:tc>
          <w:tcPr>
            <w:tcW w:w="3570" w:type="dxa"/>
          </w:tcPr>
          <w:p>
            <w:pPr>
              <w:pStyle w:val="24"/>
              <w:tabs>
                <w:tab w:val="center" w:pos="3654"/>
                <w:tab w:val="right" w:leader="dot" w:pos="8089"/>
                <w:tab w:val="clear" w:pos="4201"/>
                <w:tab w:val="clear" w:pos="9298"/>
              </w:tabs>
              <w:ind w:firstLine="0" w:firstLineChars="0"/>
              <w:jc w:val="center"/>
              <w:rPr>
                <w:sz w:val="18"/>
                <w:szCs w:val="18"/>
              </w:rPr>
            </w:pPr>
            <w:r>
              <w:rPr>
                <w:rFonts w:hint="eastAsia"/>
                <w:sz w:val="18"/>
                <w:szCs w:val="18"/>
              </w:rPr>
              <w:t>单面使用四向进叉</w:t>
            </w:r>
          </w:p>
        </w:tc>
        <w:tc>
          <w:tcPr>
            <w:tcW w:w="2830" w:type="dxa"/>
            <w:vMerge w:val="continue"/>
          </w:tcPr>
          <w:p>
            <w:pPr>
              <w:pStyle w:val="24"/>
              <w:tabs>
                <w:tab w:val="center" w:pos="3654"/>
                <w:tab w:val="right" w:leader="dot" w:pos="8089"/>
                <w:tab w:val="clear" w:pos="4201"/>
                <w:tab w:val="clear" w:pos="9298"/>
              </w:tabs>
              <w:ind w:firstLine="0" w:firstLineChars="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150" w:type="dxa"/>
            <w:vMerge w:val="continue"/>
          </w:tcPr>
          <w:p>
            <w:pPr>
              <w:pStyle w:val="24"/>
              <w:tabs>
                <w:tab w:val="center" w:pos="3654"/>
                <w:tab w:val="right" w:leader="dot" w:pos="8089"/>
                <w:tab w:val="clear" w:pos="4201"/>
                <w:tab w:val="clear" w:pos="9298"/>
              </w:tabs>
              <w:ind w:firstLine="0" w:firstLineChars="0"/>
              <w:jc w:val="center"/>
              <w:rPr>
                <w:sz w:val="18"/>
                <w:szCs w:val="18"/>
              </w:rPr>
            </w:pPr>
          </w:p>
        </w:tc>
        <w:tc>
          <w:tcPr>
            <w:tcW w:w="3570" w:type="dxa"/>
          </w:tcPr>
          <w:p>
            <w:pPr>
              <w:pStyle w:val="24"/>
              <w:tabs>
                <w:tab w:val="center" w:pos="3654"/>
                <w:tab w:val="right" w:leader="dot" w:pos="8089"/>
                <w:tab w:val="clear" w:pos="4201"/>
                <w:tab w:val="clear" w:pos="9298"/>
              </w:tabs>
              <w:ind w:firstLine="0" w:firstLineChars="0"/>
              <w:jc w:val="center"/>
              <w:rPr>
                <w:sz w:val="18"/>
                <w:szCs w:val="18"/>
              </w:rPr>
            </w:pPr>
            <w:r>
              <w:rPr>
                <w:rFonts w:hint="eastAsia"/>
                <w:sz w:val="18"/>
                <w:szCs w:val="18"/>
              </w:rPr>
              <w:t>双面使用双向进叉</w:t>
            </w:r>
          </w:p>
        </w:tc>
        <w:tc>
          <w:tcPr>
            <w:tcW w:w="2830" w:type="dxa"/>
            <w:vMerge w:val="continue"/>
          </w:tcPr>
          <w:p>
            <w:pPr>
              <w:pStyle w:val="24"/>
              <w:tabs>
                <w:tab w:val="center" w:pos="3654"/>
                <w:tab w:val="right" w:leader="dot" w:pos="8089"/>
                <w:tab w:val="clear" w:pos="4201"/>
                <w:tab w:val="clear" w:pos="9298"/>
              </w:tabs>
              <w:ind w:firstLine="0" w:firstLineChars="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150" w:type="dxa"/>
            <w:vMerge w:val="continue"/>
          </w:tcPr>
          <w:p>
            <w:pPr>
              <w:pStyle w:val="24"/>
              <w:tabs>
                <w:tab w:val="center" w:pos="3654"/>
                <w:tab w:val="right" w:leader="dot" w:pos="8089"/>
                <w:tab w:val="clear" w:pos="4201"/>
                <w:tab w:val="clear" w:pos="9298"/>
              </w:tabs>
              <w:ind w:firstLine="0" w:firstLineChars="0"/>
              <w:jc w:val="center"/>
              <w:rPr>
                <w:sz w:val="18"/>
                <w:szCs w:val="18"/>
              </w:rPr>
            </w:pPr>
          </w:p>
        </w:tc>
        <w:tc>
          <w:tcPr>
            <w:tcW w:w="3570" w:type="dxa"/>
          </w:tcPr>
          <w:p>
            <w:pPr>
              <w:pStyle w:val="24"/>
              <w:tabs>
                <w:tab w:val="center" w:pos="3654"/>
                <w:tab w:val="right" w:leader="dot" w:pos="8089"/>
                <w:tab w:val="clear" w:pos="4201"/>
                <w:tab w:val="clear" w:pos="9298"/>
              </w:tabs>
              <w:ind w:firstLine="0" w:firstLineChars="0"/>
              <w:jc w:val="center"/>
              <w:rPr>
                <w:sz w:val="18"/>
                <w:szCs w:val="18"/>
              </w:rPr>
            </w:pPr>
            <w:r>
              <w:rPr>
                <w:rFonts w:hint="eastAsia"/>
                <w:sz w:val="18"/>
                <w:szCs w:val="18"/>
              </w:rPr>
              <w:t>双面使用四向进叉</w:t>
            </w:r>
          </w:p>
        </w:tc>
        <w:tc>
          <w:tcPr>
            <w:tcW w:w="2830" w:type="dxa"/>
            <w:vMerge w:val="continue"/>
          </w:tcPr>
          <w:p>
            <w:pPr>
              <w:pStyle w:val="24"/>
              <w:tabs>
                <w:tab w:val="center" w:pos="3654"/>
                <w:tab w:val="right" w:leader="dot" w:pos="8089"/>
                <w:tab w:val="clear" w:pos="4201"/>
                <w:tab w:val="clear" w:pos="9298"/>
              </w:tabs>
              <w:ind w:firstLine="0" w:firstLineChars="0"/>
              <w:jc w:val="center"/>
              <w:rPr>
                <w:sz w:val="18"/>
                <w:szCs w:val="18"/>
              </w:rPr>
            </w:pPr>
          </w:p>
        </w:tc>
      </w:tr>
    </w:tbl>
    <w:p>
      <w:pPr>
        <w:pStyle w:val="42"/>
        <w:spacing w:before="156" w:after="156"/>
        <w:ind w:left="0"/>
      </w:pPr>
      <w:bookmarkStart w:id="488" w:name="_Toc454806260"/>
      <w:bookmarkStart w:id="489" w:name="_Toc496865027"/>
      <w:bookmarkStart w:id="490" w:name="_Toc458010138"/>
      <w:bookmarkStart w:id="491" w:name="_Toc496617030"/>
      <w:bookmarkStart w:id="492" w:name="_Toc471289726"/>
      <w:bookmarkStart w:id="493" w:name="_Toc454805656"/>
      <w:bookmarkStart w:id="494" w:name="_Toc444789157"/>
      <w:bookmarkStart w:id="495" w:name="_Toc439675237"/>
      <w:bookmarkStart w:id="496" w:name="_Toc361474609"/>
      <w:bookmarkStart w:id="497" w:name="_Toc454805699"/>
      <w:bookmarkStart w:id="498" w:name="_Toc454806212"/>
      <w:bookmarkStart w:id="499" w:name="_Toc448770569"/>
      <w:bookmarkStart w:id="500" w:name="_Toc463956343"/>
      <w:bookmarkStart w:id="501" w:name="_Toc460000270"/>
      <w:bookmarkStart w:id="502" w:name="_Toc482718518"/>
      <w:bookmarkStart w:id="503" w:name="_Toc420407505"/>
      <w:bookmarkStart w:id="504" w:name="_Toc496865439"/>
      <w:bookmarkStart w:id="505" w:name="_Toc493074486"/>
      <w:bookmarkStart w:id="506" w:name="_Toc417893558"/>
      <w:bookmarkStart w:id="507" w:name="_Toc454806303"/>
      <w:bookmarkStart w:id="508" w:name="_Toc471279512"/>
      <w:bookmarkStart w:id="509" w:name="_Toc493066210"/>
      <w:bookmarkStart w:id="510" w:name="_Toc444789201"/>
      <w:bookmarkStart w:id="511" w:name="_Toc496282380"/>
      <w:bookmarkStart w:id="512" w:name="_Toc454806080"/>
      <w:bookmarkStart w:id="513" w:name="_Toc484446308"/>
      <w:bookmarkStart w:id="514" w:name="_Toc471418505"/>
      <w:bookmarkStart w:id="515" w:name="_Toc471279606"/>
      <w:bookmarkStart w:id="516" w:name="_Toc361474703"/>
      <w:bookmarkStart w:id="517" w:name="_Toc496197543"/>
      <w:bookmarkStart w:id="518" w:name="_Toc454805655"/>
      <w:bookmarkStart w:id="519" w:name="_Toc454806211"/>
      <w:bookmarkStart w:id="520" w:name="_Toc484446307"/>
      <w:bookmarkStart w:id="521" w:name="_Toc463956342"/>
      <w:bookmarkStart w:id="522" w:name="_Toc454806302"/>
      <w:bookmarkStart w:id="523" w:name="_Toc471289725"/>
      <w:bookmarkStart w:id="524" w:name="_Toc471279605"/>
      <w:bookmarkStart w:id="525" w:name="_Toc458010137"/>
      <w:bookmarkStart w:id="526" w:name="_Toc454806259"/>
      <w:bookmarkStart w:id="527" w:name="_Toc454805698"/>
      <w:bookmarkStart w:id="528" w:name="_Toc454806079"/>
      <w:bookmarkStart w:id="529" w:name="_Toc482718513"/>
      <w:bookmarkStart w:id="530" w:name="_Toc493066205"/>
      <w:bookmarkStart w:id="531" w:name="_Toc471418504"/>
      <w:bookmarkStart w:id="532" w:name="_Toc471279507"/>
      <w:bookmarkStart w:id="533" w:name="_Toc493074481"/>
      <w:bookmarkStart w:id="534" w:name="_Toc460000269"/>
      <w:bookmarkStart w:id="535" w:name="_Toc448770564"/>
      <w:bookmarkStart w:id="536" w:name="_Toc444789155"/>
      <w:bookmarkStart w:id="537" w:name="_Toc444789196"/>
      <w:r>
        <w:rPr>
          <w:rFonts w:hint="eastAsia"/>
        </w:rPr>
        <w:t>性能要求</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24"/>
        <w:rPr>
          <w:rFonts w:ascii="Times New Roman"/>
          <w:kern w:val="2"/>
          <w:szCs w:val="22"/>
        </w:rPr>
      </w:pPr>
      <w:r>
        <w:rPr>
          <w:rFonts w:ascii="Times New Roman"/>
          <w:kern w:val="2"/>
          <w:szCs w:val="22"/>
        </w:rPr>
        <w:t>平托盘的性能要求应符合GB/T</w:t>
      </w:r>
      <w:r>
        <w:rPr>
          <w:rFonts w:hint="eastAsia" w:ascii="Times New Roman"/>
          <w:kern w:val="2"/>
          <w:szCs w:val="22"/>
        </w:rPr>
        <w:t xml:space="preserve"> </w:t>
      </w:r>
      <w:r>
        <w:rPr>
          <w:rFonts w:ascii="Times New Roman"/>
          <w:kern w:val="2"/>
          <w:szCs w:val="22"/>
        </w:rPr>
        <w:t>4995-2014，4的规定，</w:t>
      </w:r>
      <w:bookmarkStart w:id="538" w:name="OLE_LINK14"/>
      <w:bookmarkStart w:id="539" w:name="OLE_LINK18"/>
      <w:r>
        <w:rPr>
          <w:rFonts w:ascii="Times New Roman"/>
          <w:kern w:val="2"/>
          <w:szCs w:val="22"/>
        </w:rPr>
        <w:t>见表2所示</w:t>
      </w:r>
      <w:bookmarkEnd w:id="538"/>
      <w:bookmarkEnd w:id="539"/>
      <w:r>
        <w:rPr>
          <w:rFonts w:ascii="Times New Roman"/>
          <w:kern w:val="2"/>
          <w:szCs w:val="22"/>
        </w:rPr>
        <w:t>。</w:t>
      </w:r>
    </w:p>
    <w:p>
      <w:pPr>
        <w:pStyle w:val="126"/>
        <w:tabs>
          <w:tab w:val="left" w:pos="360"/>
        </w:tabs>
        <w:spacing w:before="156" w:after="156"/>
      </w:pPr>
      <w:r>
        <w:rPr>
          <w:rFonts w:hint="eastAsia"/>
        </w:rPr>
        <w:t>平托盘性能要求</w:t>
      </w:r>
    </w:p>
    <w:tbl>
      <w:tblPr>
        <w:tblStyle w:val="39"/>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8"/>
        <w:gridCol w:w="2415"/>
        <w:gridCol w:w="2064"/>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5" w:hRule="atLeast"/>
        </w:trPr>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试验编号</w:t>
            </w:r>
          </w:p>
        </w:tc>
        <w:tc>
          <w:tcPr>
            <w:tcW w:w="2415"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试验项目</w:t>
            </w:r>
          </w:p>
        </w:tc>
        <w:tc>
          <w:tcPr>
            <w:tcW w:w="2064"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试验载荷</w:t>
            </w:r>
          </w:p>
        </w:tc>
        <w:tc>
          <w:tcPr>
            <w:tcW w:w="3933"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性能要求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1</w:t>
            </w:r>
          </w:p>
        </w:tc>
        <w:tc>
          <w:tcPr>
            <w:tcW w:w="8412" w:type="dxa"/>
            <w:gridSpan w:val="3"/>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抗弯试验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1a</w:t>
            </w:r>
          </w:p>
        </w:tc>
        <w:tc>
          <w:tcPr>
            <w:tcW w:w="2415"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抗弯强度试验</w:t>
            </w:r>
          </w:p>
        </w:tc>
        <w:tc>
          <w:tcPr>
            <w:tcW w:w="2064"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≥2</w:t>
            </w:r>
            <w:r>
              <w:rPr>
                <w:rFonts w:hint="eastAsia" w:ascii="Times New Roman"/>
                <w:kern w:val="2"/>
                <w:sz w:val="18"/>
                <w:szCs w:val="18"/>
              </w:rPr>
              <w:t xml:space="preserve"> </w:t>
            </w:r>
            <w:r>
              <w:rPr>
                <w:rFonts w:ascii="Times New Roman"/>
                <w:kern w:val="2"/>
                <w:sz w:val="18"/>
                <w:szCs w:val="18"/>
              </w:rPr>
              <w:t>000</w:t>
            </w:r>
            <w:r>
              <w:rPr>
                <w:rFonts w:hint="eastAsia" w:ascii="Times New Roman"/>
                <w:kern w:val="2"/>
                <w:sz w:val="18"/>
                <w:szCs w:val="18"/>
              </w:rPr>
              <w:t xml:space="preserve"> </w:t>
            </w:r>
            <w:r>
              <w:rPr>
                <w:rFonts w:ascii="Times New Roman"/>
                <w:kern w:val="2"/>
                <w:sz w:val="18"/>
                <w:szCs w:val="18"/>
              </w:rPr>
              <w:t>kg</w:t>
            </w:r>
          </w:p>
        </w:tc>
        <w:tc>
          <w:tcPr>
            <w:tcW w:w="3933" w:type="dxa"/>
          </w:tcPr>
          <w:p>
            <w:pPr>
              <w:rPr>
                <w:sz w:val="18"/>
                <w:szCs w:val="18"/>
              </w:rPr>
            </w:pPr>
            <w:r>
              <w:rPr>
                <w:sz w:val="18"/>
                <w:szCs w:val="18"/>
              </w:rPr>
              <w:t>无破损且挠度小于</w:t>
            </w:r>
            <w:r>
              <w:rPr>
                <w:i/>
                <w:sz w:val="18"/>
                <w:szCs w:val="18"/>
              </w:rPr>
              <w:t>L</w:t>
            </w:r>
            <w:r>
              <w:rPr>
                <w:sz w:val="18"/>
                <w:szCs w:val="18"/>
                <w:vertAlign w:val="subscript"/>
              </w:rPr>
              <w:t>1</w:t>
            </w:r>
            <w:r>
              <w:rPr>
                <w:sz w:val="18"/>
                <w:szCs w:val="18"/>
              </w:rPr>
              <w:t>（</w:t>
            </w:r>
            <w:r>
              <w:rPr>
                <w:i/>
                <w:sz w:val="18"/>
                <w:szCs w:val="18"/>
              </w:rPr>
              <w:t>L</w:t>
            </w:r>
            <w:r>
              <w:rPr>
                <w:sz w:val="18"/>
                <w:szCs w:val="18"/>
                <w:vertAlign w:val="subscript"/>
              </w:rPr>
              <w:t>2</w:t>
            </w:r>
            <w:r>
              <w:rPr>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1b</w:t>
            </w:r>
          </w:p>
        </w:tc>
        <w:tc>
          <w:tcPr>
            <w:tcW w:w="2415"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抗弯刚度试验</w:t>
            </w:r>
          </w:p>
        </w:tc>
        <w:tc>
          <w:tcPr>
            <w:tcW w:w="2064"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1</w:t>
            </w:r>
            <w:r>
              <w:rPr>
                <w:rFonts w:hint="eastAsia" w:ascii="Times New Roman"/>
                <w:kern w:val="2"/>
                <w:sz w:val="18"/>
                <w:szCs w:val="18"/>
              </w:rPr>
              <w:t xml:space="preserve"> </w:t>
            </w:r>
            <w:r>
              <w:rPr>
                <w:rFonts w:ascii="Times New Roman"/>
                <w:kern w:val="2"/>
                <w:sz w:val="18"/>
                <w:szCs w:val="18"/>
              </w:rPr>
              <w:t>000</w:t>
            </w:r>
            <w:r>
              <w:rPr>
                <w:rFonts w:hint="eastAsia" w:ascii="Times New Roman"/>
                <w:kern w:val="2"/>
                <w:sz w:val="18"/>
                <w:szCs w:val="18"/>
              </w:rPr>
              <w:t xml:space="preserve"> </w:t>
            </w:r>
            <w:r>
              <w:rPr>
                <w:rFonts w:ascii="Times New Roman"/>
                <w:kern w:val="2"/>
                <w:sz w:val="18"/>
                <w:szCs w:val="18"/>
              </w:rPr>
              <w:t>kg</w:t>
            </w:r>
          </w:p>
        </w:tc>
        <w:tc>
          <w:tcPr>
            <w:tcW w:w="3933" w:type="dxa"/>
          </w:tcPr>
          <w:p>
            <w:pPr>
              <w:rPr>
                <w:sz w:val="18"/>
                <w:szCs w:val="18"/>
              </w:rPr>
            </w:pPr>
            <w:r>
              <w:rPr>
                <w:sz w:val="18"/>
                <w:szCs w:val="18"/>
              </w:rPr>
              <w:t>负载下挠度小于</w:t>
            </w:r>
            <w:r>
              <w:rPr>
                <w:i/>
                <w:sz w:val="18"/>
                <w:szCs w:val="18"/>
              </w:rPr>
              <w:t>L</w:t>
            </w:r>
            <w:r>
              <w:rPr>
                <w:sz w:val="18"/>
                <w:szCs w:val="18"/>
                <w:vertAlign w:val="subscript"/>
              </w:rPr>
              <w:t>1</w:t>
            </w:r>
            <w:r>
              <w:rPr>
                <w:sz w:val="18"/>
                <w:szCs w:val="18"/>
              </w:rPr>
              <w:t>（</w:t>
            </w:r>
            <w:r>
              <w:rPr>
                <w:i/>
                <w:sz w:val="18"/>
                <w:szCs w:val="18"/>
              </w:rPr>
              <w:t>L</w:t>
            </w:r>
            <w:r>
              <w:rPr>
                <w:sz w:val="18"/>
                <w:szCs w:val="18"/>
                <w:vertAlign w:val="subscript"/>
              </w:rPr>
              <w:t>2</w:t>
            </w:r>
            <w:r>
              <w:rPr>
                <w:sz w:val="18"/>
                <w:szCs w:val="18"/>
              </w:rPr>
              <w:t>）×2%，卸载后挠度小于</w:t>
            </w:r>
            <w:r>
              <w:rPr>
                <w:i/>
                <w:sz w:val="18"/>
                <w:szCs w:val="18"/>
              </w:rPr>
              <w:t>L</w:t>
            </w:r>
            <w:r>
              <w:rPr>
                <w:sz w:val="18"/>
                <w:szCs w:val="18"/>
                <w:vertAlign w:val="subscript"/>
              </w:rPr>
              <w:t>1</w:t>
            </w:r>
            <w:r>
              <w:rPr>
                <w:sz w:val="18"/>
                <w:szCs w:val="18"/>
              </w:rPr>
              <w:t>（</w:t>
            </w:r>
            <w:r>
              <w:rPr>
                <w:i/>
                <w:sz w:val="18"/>
                <w:szCs w:val="18"/>
              </w:rPr>
              <w:t>L</w:t>
            </w:r>
            <w:r>
              <w:rPr>
                <w:sz w:val="18"/>
                <w:szCs w:val="18"/>
                <w:vertAlign w:val="subscript"/>
              </w:rPr>
              <w:t>2</w:t>
            </w:r>
            <w:r>
              <w:rPr>
                <w:sz w:val="18"/>
                <w:szCs w:val="18"/>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2</w:t>
            </w:r>
          </w:p>
        </w:tc>
        <w:tc>
          <w:tcPr>
            <w:tcW w:w="8412" w:type="dxa"/>
            <w:gridSpan w:val="3"/>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叉举试验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2a</w:t>
            </w:r>
          </w:p>
        </w:tc>
        <w:tc>
          <w:tcPr>
            <w:tcW w:w="2415"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抗弯强度试验</w:t>
            </w:r>
          </w:p>
        </w:tc>
        <w:tc>
          <w:tcPr>
            <w:tcW w:w="2064"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≥2</w:t>
            </w:r>
            <w:r>
              <w:rPr>
                <w:rFonts w:hint="eastAsia" w:ascii="Times New Roman"/>
                <w:kern w:val="2"/>
                <w:sz w:val="18"/>
                <w:szCs w:val="18"/>
              </w:rPr>
              <w:t xml:space="preserve"> </w:t>
            </w:r>
            <w:r>
              <w:rPr>
                <w:rFonts w:ascii="Times New Roman"/>
                <w:kern w:val="2"/>
                <w:sz w:val="18"/>
                <w:szCs w:val="18"/>
              </w:rPr>
              <w:t>000</w:t>
            </w:r>
            <w:r>
              <w:rPr>
                <w:rFonts w:hint="eastAsia" w:ascii="Times New Roman"/>
                <w:kern w:val="2"/>
                <w:sz w:val="18"/>
                <w:szCs w:val="18"/>
              </w:rPr>
              <w:t xml:space="preserve"> </w:t>
            </w:r>
            <w:r>
              <w:rPr>
                <w:rFonts w:ascii="Times New Roman"/>
                <w:kern w:val="2"/>
                <w:sz w:val="18"/>
                <w:szCs w:val="18"/>
              </w:rPr>
              <w:t>kg</w:t>
            </w:r>
          </w:p>
        </w:tc>
        <w:tc>
          <w:tcPr>
            <w:tcW w:w="3933" w:type="dxa"/>
          </w:tcPr>
          <w:p>
            <w:pPr>
              <w:rPr>
                <w:sz w:val="18"/>
                <w:szCs w:val="18"/>
              </w:rPr>
            </w:pPr>
            <w:r>
              <w:rPr>
                <w:sz w:val="18"/>
                <w:szCs w:val="18"/>
              </w:rPr>
              <w:t>无破损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2b</w:t>
            </w:r>
          </w:p>
        </w:tc>
        <w:tc>
          <w:tcPr>
            <w:tcW w:w="2415"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抗弯刚度试验</w:t>
            </w:r>
          </w:p>
        </w:tc>
        <w:tc>
          <w:tcPr>
            <w:tcW w:w="2064"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1</w:t>
            </w:r>
            <w:r>
              <w:rPr>
                <w:rFonts w:hint="eastAsia" w:ascii="Times New Roman"/>
                <w:kern w:val="2"/>
                <w:sz w:val="18"/>
                <w:szCs w:val="18"/>
              </w:rPr>
              <w:t xml:space="preserve"> </w:t>
            </w:r>
            <w:r>
              <w:rPr>
                <w:rFonts w:ascii="Times New Roman"/>
                <w:kern w:val="2"/>
                <w:sz w:val="18"/>
                <w:szCs w:val="18"/>
              </w:rPr>
              <w:t>000</w:t>
            </w:r>
            <w:r>
              <w:rPr>
                <w:rFonts w:hint="eastAsia" w:ascii="Times New Roman"/>
                <w:kern w:val="2"/>
                <w:sz w:val="18"/>
                <w:szCs w:val="18"/>
              </w:rPr>
              <w:t xml:space="preserve"> </w:t>
            </w:r>
            <w:r>
              <w:rPr>
                <w:rFonts w:ascii="Times New Roman"/>
                <w:kern w:val="2"/>
                <w:sz w:val="18"/>
                <w:szCs w:val="18"/>
              </w:rPr>
              <w:t>kg</w:t>
            </w:r>
          </w:p>
        </w:tc>
        <w:tc>
          <w:tcPr>
            <w:tcW w:w="3933"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负载下不超过挠度20</w:t>
            </w:r>
            <w:r>
              <w:rPr>
                <w:rFonts w:hint="eastAsia" w:ascii="Times New Roman"/>
                <w:kern w:val="2"/>
                <w:sz w:val="18"/>
                <w:szCs w:val="18"/>
              </w:rPr>
              <w:t xml:space="preserve"> </w:t>
            </w:r>
            <w:r>
              <w:rPr>
                <w:rFonts w:ascii="Times New Roman"/>
                <w:kern w:val="2"/>
                <w:sz w:val="18"/>
                <w:szCs w:val="18"/>
              </w:rPr>
              <w:t>mm或挠曲角小于4.5°中导致较小挠曲的一方；卸载后挠度小于7</w:t>
            </w:r>
            <w:r>
              <w:rPr>
                <w:rFonts w:hint="eastAsia" w:ascii="Times New Roman"/>
                <w:kern w:val="2"/>
                <w:sz w:val="18"/>
                <w:szCs w:val="18"/>
              </w:rPr>
              <w:t xml:space="preserve"> </w:t>
            </w:r>
            <w:r>
              <w:rPr>
                <w:rFonts w:ascii="Times New Roman"/>
                <w:kern w:val="2"/>
                <w:sz w:val="18"/>
                <w:szCs w:val="18"/>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3</w:t>
            </w:r>
          </w:p>
        </w:tc>
        <w:tc>
          <w:tcPr>
            <w:tcW w:w="8412" w:type="dxa"/>
            <w:gridSpan w:val="3"/>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垫块或纵梁抗压试验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3a</w:t>
            </w:r>
          </w:p>
        </w:tc>
        <w:tc>
          <w:tcPr>
            <w:tcW w:w="2415"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垫块或纵梁强度试验</w:t>
            </w:r>
          </w:p>
        </w:tc>
        <w:tc>
          <w:tcPr>
            <w:tcW w:w="2064"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≥2</w:t>
            </w:r>
            <w:r>
              <w:rPr>
                <w:rFonts w:hint="eastAsia" w:ascii="Times New Roman"/>
                <w:kern w:val="2"/>
                <w:sz w:val="18"/>
                <w:szCs w:val="18"/>
              </w:rPr>
              <w:t xml:space="preserve"> </w:t>
            </w:r>
            <w:r>
              <w:rPr>
                <w:rFonts w:ascii="Times New Roman"/>
                <w:kern w:val="2"/>
                <w:sz w:val="18"/>
                <w:szCs w:val="18"/>
              </w:rPr>
              <w:t>000</w:t>
            </w:r>
            <w:r>
              <w:rPr>
                <w:rFonts w:hint="eastAsia" w:ascii="Times New Roman"/>
                <w:kern w:val="2"/>
                <w:sz w:val="18"/>
                <w:szCs w:val="18"/>
              </w:rPr>
              <w:t xml:space="preserve"> </w:t>
            </w:r>
            <w:r>
              <w:rPr>
                <w:rFonts w:ascii="Times New Roman"/>
                <w:kern w:val="2"/>
                <w:sz w:val="18"/>
                <w:szCs w:val="18"/>
              </w:rPr>
              <w:t>kg</w:t>
            </w:r>
          </w:p>
        </w:tc>
        <w:tc>
          <w:tcPr>
            <w:tcW w:w="3933" w:type="dxa"/>
          </w:tcPr>
          <w:p>
            <w:pPr>
              <w:autoSpaceDE w:val="0"/>
              <w:autoSpaceDN w:val="0"/>
              <w:adjustRightInd w:val="0"/>
              <w:jc w:val="left"/>
              <w:rPr>
                <w:sz w:val="18"/>
                <w:szCs w:val="18"/>
              </w:rPr>
            </w:pPr>
            <w:r>
              <w:rPr>
                <w:sz w:val="18"/>
                <w:szCs w:val="18"/>
              </w:rPr>
              <w:t>无破损或者导致产生10%的y向变形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3b</w:t>
            </w:r>
          </w:p>
        </w:tc>
        <w:tc>
          <w:tcPr>
            <w:tcW w:w="2415"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垫块或纵梁刚度试验</w:t>
            </w:r>
          </w:p>
        </w:tc>
        <w:tc>
          <w:tcPr>
            <w:tcW w:w="2064"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1</w:t>
            </w:r>
            <w:r>
              <w:rPr>
                <w:rFonts w:hint="eastAsia" w:ascii="Times New Roman"/>
                <w:kern w:val="2"/>
                <w:sz w:val="18"/>
                <w:szCs w:val="18"/>
              </w:rPr>
              <w:t xml:space="preserve"> </w:t>
            </w:r>
            <w:r>
              <w:rPr>
                <w:rFonts w:ascii="Times New Roman"/>
                <w:kern w:val="2"/>
                <w:sz w:val="18"/>
                <w:szCs w:val="18"/>
              </w:rPr>
              <w:t>000</w:t>
            </w:r>
            <w:r>
              <w:rPr>
                <w:rFonts w:hint="eastAsia" w:ascii="Times New Roman"/>
                <w:kern w:val="2"/>
                <w:sz w:val="18"/>
                <w:szCs w:val="18"/>
              </w:rPr>
              <w:t xml:space="preserve"> </w:t>
            </w:r>
            <w:r>
              <w:rPr>
                <w:rFonts w:ascii="Times New Roman"/>
                <w:kern w:val="2"/>
                <w:sz w:val="18"/>
                <w:szCs w:val="18"/>
              </w:rPr>
              <w:t>kg</w:t>
            </w:r>
          </w:p>
        </w:tc>
        <w:tc>
          <w:tcPr>
            <w:tcW w:w="3933"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负载下变形小于4</w:t>
            </w:r>
            <w:r>
              <w:rPr>
                <w:rFonts w:hint="eastAsia" w:ascii="Times New Roman"/>
                <w:kern w:val="2"/>
                <w:sz w:val="18"/>
                <w:szCs w:val="18"/>
              </w:rPr>
              <w:t xml:space="preserve"> </w:t>
            </w:r>
            <w:r>
              <w:rPr>
                <w:rFonts w:ascii="Times New Roman"/>
                <w:kern w:val="2"/>
                <w:sz w:val="18"/>
                <w:szCs w:val="18"/>
              </w:rPr>
              <w:t>mm，卸载后变形小于1.5</w:t>
            </w:r>
            <w:r>
              <w:rPr>
                <w:rFonts w:hint="eastAsia" w:ascii="Times New Roman"/>
                <w:kern w:val="2"/>
                <w:sz w:val="18"/>
                <w:szCs w:val="18"/>
              </w:rPr>
              <w:t xml:space="preserve"> </w:t>
            </w:r>
            <w:r>
              <w:rPr>
                <w:rFonts w:ascii="Times New Roman"/>
                <w:kern w:val="2"/>
                <w:sz w:val="18"/>
                <w:szCs w:val="18"/>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4</w:t>
            </w:r>
          </w:p>
        </w:tc>
        <w:tc>
          <w:tcPr>
            <w:tcW w:w="8412" w:type="dxa"/>
            <w:gridSpan w:val="3"/>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堆码试验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4a</w:t>
            </w:r>
          </w:p>
        </w:tc>
        <w:tc>
          <w:tcPr>
            <w:tcW w:w="2415"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铺板强度试验</w:t>
            </w:r>
          </w:p>
        </w:tc>
        <w:tc>
          <w:tcPr>
            <w:tcW w:w="2064" w:type="dxa"/>
          </w:tcPr>
          <w:p>
            <w:pPr>
              <w:pStyle w:val="24"/>
              <w:tabs>
                <w:tab w:val="center" w:pos="3654"/>
                <w:tab w:val="right" w:leader="dot" w:pos="8089"/>
                <w:tab w:val="clear" w:pos="4201"/>
              </w:tabs>
              <w:ind w:firstLine="0" w:firstLineChars="0"/>
              <w:jc w:val="left"/>
              <w:rPr>
                <w:rFonts w:ascii="Times New Roman"/>
                <w:kern w:val="2"/>
                <w:sz w:val="18"/>
                <w:szCs w:val="18"/>
              </w:rPr>
            </w:pPr>
            <w:r>
              <w:rPr>
                <w:rFonts w:ascii="Times New Roman"/>
                <w:kern w:val="2"/>
                <w:sz w:val="18"/>
                <w:szCs w:val="18"/>
              </w:rPr>
              <w:t>≥6</w:t>
            </w:r>
            <w:r>
              <w:rPr>
                <w:rFonts w:hint="eastAsia" w:ascii="Times New Roman"/>
                <w:kern w:val="2"/>
                <w:sz w:val="18"/>
                <w:szCs w:val="18"/>
              </w:rPr>
              <w:t xml:space="preserve"> </w:t>
            </w:r>
            <w:r>
              <w:rPr>
                <w:rFonts w:ascii="Times New Roman"/>
                <w:kern w:val="2"/>
                <w:sz w:val="18"/>
                <w:szCs w:val="18"/>
              </w:rPr>
              <w:t>000 kg（上铺板）</w:t>
            </w:r>
          </w:p>
          <w:p>
            <w:pPr>
              <w:pStyle w:val="24"/>
              <w:tabs>
                <w:tab w:val="center" w:pos="3654"/>
                <w:tab w:val="right" w:leader="dot" w:pos="8089"/>
                <w:tab w:val="clear" w:pos="4201"/>
              </w:tabs>
              <w:ind w:firstLine="0" w:firstLineChars="0"/>
              <w:jc w:val="left"/>
              <w:rPr>
                <w:rFonts w:ascii="Times New Roman"/>
                <w:kern w:val="2"/>
                <w:sz w:val="18"/>
                <w:szCs w:val="18"/>
              </w:rPr>
            </w:pPr>
            <w:r>
              <w:rPr>
                <w:rFonts w:ascii="Times New Roman"/>
                <w:kern w:val="2"/>
                <w:sz w:val="18"/>
                <w:szCs w:val="18"/>
              </w:rPr>
              <w:t>≥4</w:t>
            </w:r>
            <w:r>
              <w:rPr>
                <w:rFonts w:hint="eastAsia" w:ascii="Times New Roman"/>
                <w:kern w:val="2"/>
                <w:sz w:val="18"/>
                <w:szCs w:val="18"/>
              </w:rPr>
              <w:t xml:space="preserve"> </w:t>
            </w:r>
            <w:r>
              <w:rPr>
                <w:rFonts w:ascii="Times New Roman"/>
                <w:kern w:val="2"/>
                <w:sz w:val="18"/>
                <w:szCs w:val="18"/>
              </w:rPr>
              <w:t>000 kg（下铺板）</w:t>
            </w:r>
          </w:p>
        </w:tc>
        <w:tc>
          <w:tcPr>
            <w:tcW w:w="3933" w:type="dxa"/>
          </w:tcPr>
          <w:p>
            <w:pPr>
              <w:pStyle w:val="24"/>
              <w:tabs>
                <w:tab w:val="center" w:pos="3654"/>
                <w:tab w:val="right" w:leader="dot" w:pos="8089"/>
                <w:tab w:val="clear" w:pos="4201"/>
                <w:tab w:val="clear" w:pos="9298"/>
              </w:tabs>
              <w:ind w:firstLine="0" w:firstLineChars="0"/>
              <w:jc w:val="left"/>
              <w:rPr>
                <w:rFonts w:ascii="Times New Roman"/>
                <w:kern w:val="2"/>
                <w:sz w:val="18"/>
                <w:szCs w:val="18"/>
              </w:rPr>
            </w:pPr>
            <w:r>
              <w:rPr>
                <w:rFonts w:ascii="Times New Roman"/>
                <w:kern w:val="2"/>
                <w:sz w:val="18"/>
                <w:szCs w:val="18"/>
              </w:rPr>
              <w:t>无破损且挠度小于</w:t>
            </w:r>
            <w:r>
              <w:rPr>
                <w:rFonts w:ascii="Times New Roman"/>
                <w:i/>
                <w:kern w:val="2"/>
                <w:sz w:val="18"/>
                <w:szCs w:val="18"/>
              </w:rPr>
              <w:t>L</w:t>
            </w:r>
            <w:r>
              <w:rPr>
                <w:rFonts w:ascii="Times New Roman"/>
                <w:kern w:val="2"/>
                <w:sz w:val="18"/>
                <w:szCs w:val="18"/>
                <w:vertAlign w:val="subscript"/>
              </w:rPr>
              <w:t>1</w:t>
            </w:r>
            <w:r>
              <w:rPr>
                <w:rFonts w:ascii="Times New Roman"/>
                <w:kern w:val="2"/>
                <w:sz w:val="18"/>
                <w:szCs w:val="18"/>
              </w:rPr>
              <w:t>（</w:t>
            </w:r>
            <w:r>
              <w:rPr>
                <w:rFonts w:ascii="Times New Roman"/>
                <w:i/>
                <w:kern w:val="2"/>
                <w:sz w:val="18"/>
                <w:szCs w:val="18"/>
              </w:rPr>
              <w:t>L</w:t>
            </w:r>
            <w:r>
              <w:rPr>
                <w:rFonts w:ascii="Times New Roman"/>
                <w:kern w:val="2"/>
                <w:sz w:val="18"/>
                <w:szCs w:val="18"/>
                <w:vertAlign w:val="subscript"/>
              </w:rPr>
              <w:t>2</w:t>
            </w:r>
            <w:r>
              <w:rPr>
                <w:rFonts w:ascii="Times New Roman"/>
                <w:kern w:val="2"/>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4b</w:t>
            </w:r>
          </w:p>
        </w:tc>
        <w:tc>
          <w:tcPr>
            <w:tcW w:w="2415"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铺板刚度试验</w:t>
            </w:r>
          </w:p>
        </w:tc>
        <w:tc>
          <w:tcPr>
            <w:tcW w:w="2064" w:type="dxa"/>
          </w:tcPr>
          <w:p>
            <w:pPr>
              <w:pStyle w:val="24"/>
              <w:tabs>
                <w:tab w:val="center" w:pos="3654"/>
                <w:tab w:val="right" w:leader="dot" w:pos="8089"/>
                <w:tab w:val="clear" w:pos="4201"/>
              </w:tabs>
              <w:ind w:firstLine="0" w:firstLineChars="0"/>
              <w:rPr>
                <w:rFonts w:ascii="Times New Roman"/>
                <w:kern w:val="2"/>
                <w:sz w:val="18"/>
                <w:szCs w:val="18"/>
              </w:rPr>
            </w:pPr>
            <w:r>
              <w:rPr>
                <w:rFonts w:ascii="Times New Roman"/>
                <w:kern w:val="2"/>
                <w:sz w:val="18"/>
                <w:szCs w:val="18"/>
              </w:rPr>
              <w:t>3</w:t>
            </w:r>
            <w:r>
              <w:rPr>
                <w:rFonts w:hint="eastAsia" w:ascii="Times New Roman"/>
                <w:kern w:val="2"/>
                <w:sz w:val="18"/>
                <w:szCs w:val="18"/>
              </w:rPr>
              <w:t xml:space="preserve"> </w:t>
            </w:r>
            <w:r>
              <w:rPr>
                <w:rFonts w:ascii="Times New Roman"/>
                <w:kern w:val="2"/>
                <w:sz w:val="18"/>
                <w:szCs w:val="18"/>
              </w:rPr>
              <w:t>000 kg（上铺板）</w:t>
            </w:r>
            <w:r>
              <w:rPr>
                <w:rFonts w:ascii="Times New Roman"/>
                <w:kern w:val="2"/>
                <w:sz w:val="18"/>
                <w:szCs w:val="18"/>
                <w:vertAlign w:val="superscript"/>
              </w:rPr>
              <w:t>a</w:t>
            </w:r>
          </w:p>
          <w:p>
            <w:pPr>
              <w:pStyle w:val="24"/>
              <w:tabs>
                <w:tab w:val="center" w:pos="3654"/>
                <w:tab w:val="right" w:leader="dot" w:pos="8089"/>
                <w:tab w:val="clear" w:pos="4201"/>
              </w:tabs>
              <w:ind w:firstLine="0" w:firstLineChars="0"/>
              <w:rPr>
                <w:rFonts w:ascii="Times New Roman"/>
                <w:kern w:val="2"/>
                <w:sz w:val="18"/>
                <w:szCs w:val="18"/>
              </w:rPr>
            </w:pPr>
            <w:r>
              <w:rPr>
                <w:rFonts w:ascii="Times New Roman"/>
                <w:kern w:val="2"/>
                <w:sz w:val="18"/>
                <w:szCs w:val="18"/>
              </w:rPr>
              <w:t>2</w:t>
            </w:r>
            <w:r>
              <w:rPr>
                <w:rFonts w:hint="eastAsia" w:ascii="Times New Roman"/>
                <w:kern w:val="2"/>
                <w:sz w:val="18"/>
                <w:szCs w:val="18"/>
              </w:rPr>
              <w:t xml:space="preserve"> </w:t>
            </w:r>
            <w:r>
              <w:rPr>
                <w:rFonts w:ascii="Times New Roman"/>
                <w:kern w:val="2"/>
                <w:sz w:val="18"/>
                <w:szCs w:val="18"/>
              </w:rPr>
              <w:t>000 kg（下铺板）</w:t>
            </w:r>
          </w:p>
        </w:tc>
        <w:tc>
          <w:tcPr>
            <w:tcW w:w="3933"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负载下挠度小于</w:t>
            </w:r>
            <w:r>
              <w:rPr>
                <w:rFonts w:ascii="Times New Roman"/>
                <w:i/>
                <w:kern w:val="2"/>
                <w:sz w:val="18"/>
                <w:szCs w:val="18"/>
              </w:rPr>
              <w:t>L</w:t>
            </w:r>
            <w:r>
              <w:rPr>
                <w:rFonts w:ascii="Times New Roman"/>
                <w:kern w:val="2"/>
                <w:sz w:val="18"/>
                <w:szCs w:val="18"/>
                <w:vertAlign w:val="subscript"/>
              </w:rPr>
              <w:t>1</w:t>
            </w:r>
            <w:r>
              <w:rPr>
                <w:rFonts w:ascii="Times New Roman"/>
                <w:kern w:val="2"/>
                <w:sz w:val="18"/>
                <w:szCs w:val="18"/>
              </w:rPr>
              <w:t>（</w:t>
            </w:r>
            <w:r>
              <w:rPr>
                <w:rFonts w:ascii="Times New Roman"/>
                <w:i/>
                <w:kern w:val="2"/>
                <w:sz w:val="18"/>
                <w:szCs w:val="18"/>
              </w:rPr>
              <w:t>L</w:t>
            </w:r>
            <w:r>
              <w:rPr>
                <w:rFonts w:ascii="Times New Roman"/>
                <w:kern w:val="2"/>
                <w:sz w:val="18"/>
                <w:szCs w:val="18"/>
                <w:vertAlign w:val="subscript"/>
              </w:rPr>
              <w:t>2</w:t>
            </w:r>
            <w:r>
              <w:rPr>
                <w:rFonts w:ascii="Times New Roman"/>
                <w:kern w:val="2"/>
                <w:sz w:val="18"/>
                <w:szCs w:val="18"/>
              </w:rPr>
              <w:t>）×2%，卸载后挠度小于</w:t>
            </w:r>
            <w:r>
              <w:rPr>
                <w:rFonts w:ascii="Times New Roman"/>
                <w:i/>
                <w:kern w:val="2"/>
                <w:sz w:val="18"/>
                <w:szCs w:val="18"/>
              </w:rPr>
              <w:t>L</w:t>
            </w:r>
            <w:r>
              <w:rPr>
                <w:rFonts w:ascii="Times New Roman"/>
                <w:kern w:val="2"/>
                <w:sz w:val="18"/>
                <w:szCs w:val="18"/>
                <w:vertAlign w:val="subscript"/>
              </w:rPr>
              <w:t>1</w:t>
            </w:r>
            <w:r>
              <w:rPr>
                <w:rFonts w:ascii="Times New Roman"/>
                <w:kern w:val="2"/>
                <w:sz w:val="18"/>
                <w:szCs w:val="18"/>
              </w:rPr>
              <w:t>（</w:t>
            </w:r>
            <w:r>
              <w:rPr>
                <w:rFonts w:ascii="Times New Roman"/>
                <w:i/>
                <w:kern w:val="2"/>
                <w:sz w:val="18"/>
                <w:szCs w:val="18"/>
              </w:rPr>
              <w:t>L</w:t>
            </w:r>
            <w:r>
              <w:rPr>
                <w:rFonts w:ascii="Times New Roman"/>
                <w:kern w:val="2"/>
                <w:sz w:val="18"/>
                <w:szCs w:val="18"/>
                <w:vertAlign w:val="subscript"/>
              </w:rPr>
              <w:t>2</w:t>
            </w:r>
            <w:r>
              <w:rPr>
                <w:rFonts w:ascii="Times New Roman"/>
                <w:kern w:val="2"/>
                <w:sz w:val="18"/>
                <w:szCs w:val="18"/>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5</w:t>
            </w:r>
          </w:p>
        </w:tc>
        <w:tc>
          <w:tcPr>
            <w:tcW w:w="8412" w:type="dxa"/>
            <w:gridSpan w:val="3"/>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底铺板抗弯试验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5a</w:t>
            </w:r>
          </w:p>
        </w:tc>
        <w:tc>
          <w:tcPr>
            <w:tcW w:w="2415"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抗弯强度试验</w:t>
            </w:r>
          </w:p>
        </w:tc>
        <w:tc>
          <w:tcPr>
            <w:tcW w:w="2064"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≥2</w:t>
            </w:r>
            <w:r>
              <w:rPr>
                <w:rFonts w:hint="eastAsia" w:ascii="Times New Roman"/>
                <w:kern w:val="2"/>
                <w:sz w:val="18"/>
                <w:szCs w:val="18"/>
              </w:rPr>
              <w:t xml:space="preserve"> </w:t>
            </w:r>
            <w:r>
              <w:rPr>
                <w:rFonts w:ascii="Times New Roman"/>
                <w:kern w:val="2"/>
                <w:sz w:val="18"/>
                <w:szCs w:val="18"/>
              </w:rPr>
              <w:t>000</w:t>
            </w:r>
            <w:r>
              <w:rPr>
                <w:rFonts w:hint="eastAsia" w:ascii="Times New Roman"/>
                <w:kern w:val="2"/>
                <w:sz w:val="18"/>
                <w:szCs w:val="18"/>
              </w:rPr>
              <w:t xml:space="preserve"> </w:t>
            </w:r>
            <w:r>
              <w:rPr>
                <w:rFonts w:ascii="Times New Roman"/>
                <w:kern w:val="2"/>
                <w:sz w:val="18"/>
                <w:szCs w:val="18"/>
              </w:rPr>
              <w:t>kg</w:t>
            </w:r>
          </w:p>
        </w:tc>
        <w:tc>
          <w:tcPr>
            <w:tcW w:w="3933"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无破损且挠度小于</w:t>
            </w:r>
            <w:r>
              <w:rPr>
                <w:rFonts w:ascii="Times New Roman"/>
                <w:i/>
                <w:kern w:val="2"/>
                <w:sz w:val="18"/>
                <w:szCs w:val="18"/>
              </w:rPr>
              <w:t>L</w:t>
            </w:r>
            <w:r>
              <w:rPr>
                <w:rFonts w:ascii="Times New Roman"/>
                <w:kern w:val="2"/>
                <w:sz w:val="18"/>
                <w:szCs w:val="18"/>
                <w:vertAlign w:val="subscript"/>
              </w:rPr>
              <w:t>1</w:t>
            </w:r>
            <w:r>
              <w:rPr>
                <w:rFonts w:ascii="Times New Roman"/>
                <w:kern w:val="2"/>
                <w:sz w:val="18"/>
                <w:szCs w:val="18"/>
              </w:rPr>
              <w:t>（</w:t>
            </w:r>
            <w:r>
              <w:rPr>
                <w:rFonts w:ascii="Times New Roman"/>
                <w:i/>
                <w:kern w:val="2"/>
                <w:sz w:val="18"/>
                <w:szCs w:val="18"/>
              </w:rPr>
              <w:t>L</w:t>
            </w:r>
            <w:r>
              <w:rPr>
                <w:rFonts w:ascii="Times New Roman"/>
                <w:kern w:val="2"/>
                <w:sz w:val="18"/>
                <w:szCs w:val="18"/>
                <w:vertAlign w:val="subscript"/>
              </w:rPr>
              <w:t>2</w:t>
            </w:r>
            <w:r>
              <w:rPr>
                <w:rFonts w:ascii="Times New Roman"/>
                <w:kern w:val="2"/>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8" w:type="dxa"/>
          </w:tcPr>
          <w:p>
            <w:pPr>
              <w:pStyle w:val="24"/>
              <w:tabs>
                <w:tab w:val="center" w:pos="3654"/>
                <w:tab w:val="right" w:leader="dot" w:pos="8089"/>
                <w:tab w:val="clear" w:pos="4201"/>
                <w:tab w:val="clear" w:pos="9298"/>
              </w:tabs>
              <w:ind w:firstLine="0" w:firstLineChars="0"/>
              <w:jc w:val="center"/>
              <w:rPr>
                <w:rFonts w:ascii="Times New Roman"/>
                <w:kern w:val="2"/>
                <w:sz w:val="18"/>
                <w:szCs w:val="18"/>
              </w:rPr>
            </w:pPr>
            <w:r>
              <w:rPr>
                <w:rFonts w:ascii="Times New Roman"/>
                <w:kern w:val="2"/>
                <w:sz w:val="18"/>
                <w:szCs w:val="18"/>
              </w:rPr>
              <w:t>5b</w:t>
            </w:r>
          </w:p>
        </w:tc>
        <w:tc>
          <w:tcPr>
            <w:tcW w:w="2415"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抗弯刚度试验</w:t>
            </w:r>
          </w:p>
        </w:tc>
        <w:tc>
          <w:tcPr>
            <w:tcW w:w="2064"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1</w:t>
            </w:r>
            <w:r>
              <w:rPr>
                <w:rFonts w:hint="eastAsia" w:ascii="Times New Roman"/>
                <w:kern w:val="2"/>
                <w:sz w:val="18"/>
                <w:szCs w:val="18"/>
              </w:rPr>
              <w:t xml:space="preserve"> </w:t>
            </w:r>
            <w:r>
              <w:rPr>
                <w:rFonts w:ascii="Times New Roman"/>
                <w:kern w:val="2"/>
                <w:sz w:val="18"/>
                <w:szCs w:val="18"/>
              </w:rPr>
              <w:t>000</w:t>
            </w:r>
            <w:r>
              <w:rPr>
                <w:rFonts w:hint="eastAsia" w:ascii="Times New Roman"/>
                <w:kern w:val="2"/>
                <w:sz w:val="18"/>
                <w:szCs w:val="18"/>
              </w:rPr>
              <w:t xml:space="preserve"> </w:t>
            </w:r>
            <w:r>
              <w:rPr>
                <w:rFonts w:ascii="Times New Roman"/>
                <w:kern w:val="2"/>
                <w:sz w:val="18"/>
                <w:szCs w:val="18"/>
              </w:rPr>
              <w:t>kg</w:t>
            </w:r>
          </w:p>
        </w:tc>
        <w:tc>
          <w:tcPr>
            <w:tcW w:w="3933" w:type="dxa"/>
          </w:tcPr>
          <w:p>
            <w:pPr>
              <w:pStyle w:val="24"/>
              <w:tabs>
                <w:tab w:val="center" w:pos="3654"/>
                <w:tab w:val="right" w:leader="dot" w:pos="8089"/>
                <w:tab w:val="clear" w:pos="4201"/>
                <w:tab w:val="clear" w:pos="9298"/>
              </w:tabs>
              <w:ind w:firstLine="0" w:firstLineChars="0"/>
              <w:rPr>
                <w:rFonts w:ascii="Times New Roman"/>
                <w:kern w:val="2"/>
                <w:sz w:val="18"/>
                <w:szCs w:val="18"/>
              </w:rPr>
            </w:pPr>
            <w:r>
              <w:rPr>
                <w:rFonts w:ascii="Times New Roman"/>
                <w:kern w:val="2"/>
                <w:sz w:val="18"/>
                <w:szCs w:val="18"/>
              </w:rPr>
              <w:t>负载下变形小于15</w:t>
            </w:r>
            <w:r>
              <w:rPr>
                <w:rFonts w:hint="eastAsia" w:ascii="Times New Roman"/>
                <w:kern w:val="2"/>
                <w:sz w:val="18"/>
                <w:szCs w:val="18"/>
              </w:rPr>
              <w:t xml:space="preserve"> </w:t>
            </w:r>
            <w:r>
              <w:rPr>
                <w:rFonts w:ascii="Times New Roman"/>
                <w:kern w:val="2"/>
                <w:sz w:val="18"/>
                <w:szCs w:val="18"/>
              </w:rPr>
              <w:t>mm，卸载后变形小于7</w:t>
            </w:r>
            <w:r>
              <w:rPr>
                <w:rFonts w:hint="eastAsia" w:ascii="Times New Roman"/>
                <w:kern w:val="2"/>
                <w:sz w:val="18"/>
                <w:szCs w:val="18"/>
              </w:rPr>
              <w:t xml:space="preserve"> </w:t>
            </w:r>
            <w:r>
              <w:rPr>
                <w:rFonts w:ascii="Times New Roman"/>
                <w:kern w:val="2"/>
                <w:sz w:val="18"/>
                <w:szCs w:val="18"/>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0" w:type="dxa"/>
            <w:gridSpan w:val="4"/>
          </w:tcPr>
          <w:p>
            <w:pPr>
              <w:pStyle w:val="24"/>
              <w:tabs>
                <w:tab w:val="center" w:pos="3654"/>
                <w:tab w:val="right" w:leader="dot" w:pos="8089"/>
                <w:tab w:val="clear" w:pos="4201"/>
                <w:tab w:val="clear" w:pos="9298"/>
              </w:tabs>
              <w:ind w:firstLine="0" w:firstLineChars="0"/>
              <w:rPr>
                <w:rFonts w:ascii="Times New Roman"/>
                <w:color w:val="000000"/>
                <w:sz w:val="18"/>
                <w:szCs w:val="18"/>
                <w:vertAlign w:val="superscript"/>
              </w:rPr>
            </w:pPr>
            <w:r>
              <w:rPr>
                <w:rFonts w:hint="eastAsia" w:ascii="Times New Roman"/>
                <w:color w:val="000000"/>
                <w:sz w:val="18"/>
                <w:szCs w:val="18"/>
                <w:vertAlign w:val="superscript"/>
              </w:rPr>
              <w:t xml:space="preserve">a </w:t>
            </w:r>
            <w:r>
              <w:rPr>
                <w:rFonts w:ascii="Times New Roman"/>
                <w:color w:val="000000"/>
                <w:sz w:val="18"/>
                <w:szCs w:val="18"/>
              </w:rPr>
              <w:t>三层堆码的情况下</w:t>
            </w:r>
          </w:p>
        </w:tc>
      </w:tr>
    </w:tbl>
    <w:p>
      <w:pPr>
        <w:pStyle w:val="42"/>
        <w:spacing w:before="156" w:after="156"/>
        <w:ind w:left="0"/>
      </w:pPr>
      <w:bookmarkStart w:id="540" w:name="_Toc496282381"/>
      <w:bookmarkStart w:id="541" w:name="_Toc496197544"/>
      <w:bookmarkStart w:id="542" w:name="_Toc496865028"/>
      <w:bookmarkStart w:id="543" w:name="_Toc496617031"/>
      <w:bookmarkStart w:id="544" w:name="_Toc496865440"/>
      <w:r>
        <w:rPr>
          <w:rFonts w:hint="eastAsia"/>
        </w:rPr>
        <w:t>试验选择、试验条件、试验方法和试验样品数</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40"/>
      <w:bookmarkEnd w:id="541"/>
      <w:bookmarkEnd w:id="542"/>
      <w:bookmarkEnd w:id="543"/>
      <w:bookmarkEnd w:id="544"/>
    </w:p>
    <w:p>
      <w:pPr>
        <w:pStyle w:val="46"/>
        <w:spacing w:before="156" w:after="156"/>
      </w:pPr>
      <w:bookmarkStart w:id="545" w:name="_Toc496617032"/>
      <w:bookmarkStart w:id="546" w:name="_Toc496865441"/>
      <w:bookmarkStart w:id="547" w:name="_Toc493066206"/>
      <w:bookmarkStart w:id="548" w:name="_Toc471279508"/>
      <w:bookmarkStart w:id="549" w:name="_Toc496282382"/>
      <w:bookmarkStart w:id="550" w:name="_Toc482718514"/>
      <w:bookmarkStart w:id="551" w:name="_Toc493074482"/>
      <w:r>
        <w:rPr>
          <w:rFonts w:hint="eastAsia"/>
        </w:rPr>
        <w:t>试验选择</w:t>
      </w:r>
      <w:bookmarkEnd w:id="535"/>
      <w:bookmarkEnd w:id="536"/>
      <w:bookmarkEnd w:id="537"/>
      <w:bookmarkEnd w:id="545"/>
      <w:bookmarkEnd w:id="546"/>
      <w:bookmarkEnd w:id="547"/>
      <w:bookmarkEnd w:id="548"/>
      <w:bookmarkEnd w:id="549"/>
      <w:bookmarkEnd w:id="550"/>
      <w:bookmarkEnd w:id="551"/>
    </w:p>
    <w:p>
      <w:pPr>
        <w:pStyle w:val="143"/>
        <w:ind w:firstLine="359" w:firstLineChars="171"/>
        <w:rPr>
          <w:rFonts w:ascii="Times New Roman" w:hAnsi="Times New Roman" w:eastAsia="宋体" w:cs="Times New Roman"/>
        </w:rPr>
      </w:pPr>
      <w:r>
        <w:rPr>
          <w:rFonts w:ascii="Times New Roman" w:hAnsi="Times New Roman" w:eastAsia="宋体" w:cs="Times New Roman"/>
        </w:rPr>
        <w:t>平托盘应能够用于货架存取、堆码及自动搬运和输送，所需进行的托盘额定载荷试验项目应符合GB/T 4995-2014，7的规定，见表3所示。如需了解托盘耐久性能，可进行GB/T 4996-2014中规定的试验8、9、10、11和12。有摩擦性能要求的托盘，可进行GB/T 4996-2014中规定的试验13和14。</w:t>
      </w:r>
    </w:p>
    <w:p>
      <w:pPr>
        <w:pStyle w:val="126"/>
        <w:tabs>
          <w:tab w:val="left" w:pos="360"/>
        </w:tabs>
        <w:spacing w:before="156" w:after="156"/>
      </w:pPr>
      <w:r>
        <w:rPr>
          <w:rFonts w:hint="eastAsia"/>
        </w:rPr>
        <w:t>平托盘额定载荷试验的试验项目</w:t>
      </w:r>
    </w:p>
    <w:tbl>
      <w:tblPr>
        <w:tblStyle w:val="39"/>
        <w:tblW w:w="386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7"/>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1227" w:type="dxa"/>
            <w:vMerge w:val="restart"/>
            <w:vAlign w:val="center"/>
          </w:tcPr>
          <w:p>
            <w:pPr>
              <w:pStyle w:val="143"/>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试验编号</w:t>
            </w:r>
          </w:p>
        </w:tc>
        <w:tc>
          <w:tcPr>
            <w:tcW w:w="2635" w:type="dxa"/>
            <w:vMerge w:val="restart"/>
            <w:vAlign w:val="center"/>
          </w:tcPr>
          <w:p>
            <w:pPr>
              <w:pStyle w:val="143"/>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试验项目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1227" w:type="dxa"/>
            <w:vMerge w:val="continue"/>
          </w:tcPr>
          <w:p>
            <w:pPr>
              <w:pStyle w:val="143"/>
              <w:ind w:firstLine="0" w:firstLineChars="0"/>
              <w:rPr>
                <w:rFonts w:ascii="Times New Roman" w:hAnsi="Times New Roman" w:eastAsia="宋体" w:cs="Times New Roman"/>
                <w:sz w:val="18"/>
                <w:szCs w:val="18"/>
              </w:rPr>
            </w:pPr>
          </w:p>
        </w:tc>
        <w:tc>
          <w:tcPr>
            <w:tcW w:w="2635" w:type="dxa"/>
            <w:vMerge w:val="continue"/>
          </w:tcPr>
          <w:p>
            <w:pPr>
              <w:pStyle w:val="143"/>
              <w:ind w:firstLine="307" w:firstLineChars="171"/>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7" w:type="dxa"/>
          </w:tcPr>
          <w:p>
            <w:pPr>
              <w:pStyle w:val="143"/>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试验1</w:t>
            </w:r>
          </w:p>
        </w:tc>
        <w:tc>
          <w:tcPr>
            <w:tcW w:w="2635" w:type="dxa"/>
          </w:tcPr>
          <w:p>
            <w:pPr>
              <w:pStyle w:val="143"/>
              <w:ind w:firstLine="0" w:firstLineChars="0"/>
              <w:rPr>
                <w:rFonts w:ascii="Times New Roman" w:hAnsi="Times New Roman" w:eastAsia="宋体" w:cs="Times New Roman"/>
                <w:sz w:val="18"/>
                <w:szCs w:val="18"/>
              </w:rPr>
            </w:pPr>
            <w:r>
              <w:rPr>
                <w:rFonts w:ascii="Times New Roman" w:hAnsi="Times New Roman" w:eastAsia="宋体" w:cs="Times New Roman"/>
                <w:sz w:val="18"/>
                <w:szCs w:val="18"/>
              </w:rPr>
              <w:t>抗弯试验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7" w:type="dxa"/>
          </w:tcPr>
          <w:p>
            <w:pPr>
              <w:pStyle w:val="143"/>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试验2</w:t>
            </w:r>
          </w:p>
        </w:tc>
        <w:tc>
          <w:tcPr>
            <w:tcW w:w="2635" w:type="dxa"/>
          </w:tcPr>
          <w:p>
            <w:pPr>
              <w:pStyle w:val="143"/>
              <w:ind w:firstLine="0" w:firstLineChars="0"/>
              <w:rPr>
                <w:rFonts w:ascii="Times New Roman" w:hAnsi="Times New Roman" w:eastAsia="宋体" w:cs="Times New Roman"/>
                <w:sz w:val="18"/>
                <w:szCs w:val="18"/>
              </w:rPr>
            </w:pPr>
            <w:r>
              <w:rPr>
                <w:rFonts w:ascii="Times New Roman" w:hAnsi="Times New Roman" w:eastAsia="宋体" w:cs="Times New Roman"/>
                <w:sz w:val="18"/>
                <w:szCs w:val="18"/>
              </w:rPr>
              <w:t>叉举试验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7" w:type="dxa"/>
          </w:tcPr>
          <w:p>
            <w:pPr>
              <w:pStyle w:val="143"/>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试验3</w:t>
            </w:r>
          </w:p>
        </w:tc>
        <w:tc>
          <w:tcPr>
            <w:tcW w:w="2635" w:type="dxa"/>
          </w:tcPr>
          <w:p>
            <w:pPr>
              <w:pStyle w:val="143"/>
              <w:ind w:firstLine="0" w:firstLineChars="0"/>
              <w:rPr>
                <w:rFonts w:ascii="Times New Roman" w:hAnsi="Times New Roman" w:eastAsia="宋体" w:cs="Times New Roman"/>
                <w:sz w:val="18"/>
                <w:szCs w:val="18"/>
              </w:rPr>
            </w:pPr>
            <w:r>
              <w:rPr>
                <w:rFonts w:ascii="Times New Roman" w:hAnsi="Times New Roman" w:eastAsia="宋体" w:cs="Times New Roman"/>
                <w:sz w:val="18"/>
                <w:szCs w:val="18"/>
              </w:rPr>
              <w:t>垫块抗压试验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7" w:type="dxa"/>
          </w:tcPr>
          <w:p>
            <w:pPr>
              <w:pStyle w:val="143"/>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试验4</w:t>
            </w:r>
          </w:p>
        </w:tc>
        <w:tc>
          <w:tcPr>
            <w:tcW w:w="2635" w:type="dxa"/>
          </w:tcPr>
          <w:p>
            <w:pPr>
              <w:pStyle w:val="143"/>
              <w:ind w:firstLine="0" w:firstLineChars="0"/>
              <w:rPr>
                <w:rFonts w:ascii="Times New Roman" w:hAnsi="Times New Roman" w:eastAsia="宋体" w:cs="Times New Roman"/>
                <w:sz w:val="18"/>
                <w:szCs w:val="18"/>
              </w:rPr>
            </w:pPr>
            <w:r>
              <w:rPr>
                <w:rFonts w:ascii="Times New Roman" w:hAnsi="Times New Roman" w:eastAsia="宋体" w:cs="Times New Roman"/>
                <w:sz w:val="18"/>
                <w:szCs w:val="18"/>
              </w:rPr>
              <w:t>堆码试验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7" w:type="dxa"/>
          </w:tcPr>
          <w:p>
            <w:pPr>
              <w:pStyle w:val="143"/>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试验5</w:t>
            </w:r>
          </w:p>
        </w:tc>
        <w:tc>
          <w:tcPr>
            <w:tcW w:w="2635" w:type="dxa"/>
          </w:tcPr>
          <w:p>
            <w:pPr>
              <w:pStyle w:val="143"/>
              <w:ind w:firstLine="0" w:firstLineChars="0"/>
              <w:rPr>
                <w:rFonts w:ascii="Times New Roman" w:hAnsi="Times New Roman" w:eastAsia="宋体" w:cs="Times New Roman"/>
                <w:sz w:val="18"/>
                <w:szCs w:val="18"/>
              </w:rPr>
            </w:pPr>
            <w:r>
              <w:rPr>
                <w:rFonts w:ascii="Times New Roman" w:hAnsi="Times New Roman" w:eastAsia="宋体" w:cs="Times New Roman"/>
                <w:sz w:val="18"/>
                <w:szCs w:val="18"/>
              </w:rPr>
              <w:t>底铺板抗弯试验</w:t>
            </w:r>
          </w:p>
        </w:tc>
      </w:tr>
    </w:tbl>
    <w:p>
      <w:pPr>
        <w:pStyle w:val="143"/>
        <w:ind w:firstLine="359" w:firstLineChars="171"/>
        <w:rPr>
          <w:rFonts w:ascii="Times New Roman" w:hAnsi="Times New Roman" w:eastAsia="宋体" w:cs="Times New Roman"/>
        </w:rPr>
      </w:pPr>
    </w:p>
    <w:p>
      <w:pPr>
        <w:pStyle w:val="46"/>
        <w:spacing w:before="156" w:after="156"/>
      </w:pPr>
      <w:bookmarkStart w:id="552" w:name="_Toc361474700"/>
      <w:bookmarkStart w:id="553" w:name="_Toc361474606"/>
      <w:bookmarkStart w:id="554" w:name="_Toc496865442"/>
      <w:bookmarkStart w:id="555" w:name="_Toc496282383"/>
      <w:bookmarkStart w:id="556" w:name="_Toc482718515"/>
      <w:bookmarkStart w:id="557" w:name="_Toc448770566"/>
      <w:bookmarkStart w:id="558" w:name="_Toc439675234"/>
      <w:bookmarkStart w:id="559" w:name="_Toc444789198"/>
      <w:bookmarkStart w:id="560" w:name="_Toc493066207"/>
      <w:bookmarkStart w:id="561" w:name="_Toc493074483"/>
      <w:bookmarkStart w:id="562" w:name="_Toc471279509"/>
      <w:bookmarkStart w:id="563" w:name="_Toc496617033"/>
      <w:r>
        <w:rPr>
          <w:rFonts w:hint="eastAsia"/>
        </w:rPr>
        <w:t>试验条件</w:t>
      </w:r>
      <w:bookmarkEnd w:id="552"/>
      <w:bookmarkEnd w:id="553"/>
      <w:bookmarkEnd w:id="554"/>
      <w:bookmarkEnd w:id="555"/>
      <w:bookmarkEnd w:id="556"/>
      <w:bookmarkEnd w:id="557"/>
      <w:bookmarkEnd w:id="558"/>
      <w:bookmarkEnd w:id="559"/>
      <w:bookmarkEnd w:id="560"/>
      <w:bookmarkEnd w:id="561"/>
      <w:bookmarkEnd w:id="562"/>
      <w:bookmarkEnd w:id="563"/>
    </w:p>
    <w:p>
      <w:pPr>
        <w:pStyle w:val="143"/>
        <w:ind w:firstLine="359" w:firstLineChars="171"/>
        <w:rPr>
          <w:rFonts w:ascii="Times New Roman" w:hAnsi="Times New Roman" w:eastAsia="宋体" w:cs="Times New Roman"/>
        </w:rPr>
      </w:pPr>
      <w:r>
        <w:rPr>
          <w:rFonts w:ascii="Times New Roman" w:hAnsi="Times New Roman" w:eastAsia="宋体" w:cs="Times New Roman"/>
        </w:rPr>
        <w:t>（1）刚度试验的试验载荷为额定载荷，强度试验的试验载荷应不小于额定载荷的2倍。</w:t>
      </w:r>
    </w:p>
    <w:p>
      <w:pPr>
        <w:pStyle w:val="143"/>
        <w:ind w:firstLine="359" w:firstLineChars="171"/>
        <w:rPr>
          <w:rFonts w:ascii="Times New Roman" w:hAnsi="Times New Roman" w:eastAsia="宋体" w:cs="Times New Roman"/>
        </w:rPr>
      </w:pPr>
      <w:r>
        <w:rPr>
          <w:rFonts w:ascii="Times New Roman" w:hAnsi="Times New Roman" w:eastAsia="宋体" w:cs="Times New Roman"/>
        </w:rPr>
        <w:t>（2）试验中的温度和湿度条件应符合GB/T 4995-2014，5的规定。</w:t>
      </w:r>
    </w:p>
    <w:p>
      <w:pPr>
        <w:pStyle w:val="46"/>
        <w:spacing w:before="156" w:after="156"/>
      </w:pPr>
      <w:bookmarkStart w:id="564" w:name="_Toc361474699"/>
      <w:bookmarkStart w:id="565" w:name="_Toc439675233"/>
      <w:bookmarkStart w:id="566" w:name="_Toc448770565"/>
      <w:bookmarkStart w:id="567" w:name="_Toc444789156"/>
      <w:bookmarkStart w:id="568" w:name="_Toc444789197"/>
      <w:bookmarkStart w:id="569" w:name="_Toc361474605"/>
      <w:bookmarkStart w:id="570" w:name="_Toc420407504"/>
      <w:bookmarkStart w:id="571" w:name="_Toc482718516"/>
      <w:bookmarkStart w:id="572" w:name="_Toc496617034"/>
      <w:bookmarkStart w:id="573" w:name="_Toc493074484"/>
      <w:bookmarkStart w:id="574" w:name="_Toc417893557"/>
      <w:bookmarkStart w:id="575" w:name="_Toc496865443"/>
      <w:bookmarkStart w:id="576" w:name="_Toc496282384"/>
      <w:bookmarkStart w:id="577" w:name="_Toc493066208"/>
      <w:bookmarkStart w:id="578" w:name="_Toc471279510"/>
      <w:r>
        <w:rPr>
          <w:rFonts w:hint="eastAsia"/>
        </w:rPr>
        <w:t>试验方法</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143"/>
        <w:ind w:firstLine="359" w:firstLineChars="171"/>
        <w:rPr>
          <w:rFonts w:ascii="Times New Roman" w:hAnsi="Times New Roman" w:eastAsia="宋体" w:cs="Times New Roman"/>
        </w:rPr>
      </w:pPr>
      <w:r>
        <w:rPr>
          <w:rFonts w:ascii="Times New Roman" w:hAnsi="Times New Roman" w:eastAsia="宋体" w:cs="Times New Roman"/>
        </w:rPr>
        <w:t>（1）依据GB/T 4996-2014，8的规定进行刚度试验（试验1b、2b、3b、4b和5b），试验载荷见表2。</w:t>
      </w:r>
    </w:p>
    <w:p>
      <w:pPr>
        <w:pStyle w:val="143"/>
        <w:ind w:firstLine="359" w:firstLineChars="171"/>
        <w:rPr>
          <w:rFonts w:ascii="Times New Roman" w:hAnsi="Times New Roman" w:cs="Times New Roman"/>
        </w:rPr>
      </w:pPr>
      <w:bookmarkStart w:id="579" w:name="_Toc361474702"/>
      <w:bookmarkStart w:id="580" w:name="_Toc439675236"/>
      <w:bookmarkStart w:id="581" w:name="_Toc444789200"/>
      <w:bookmarkStart w:id="582" w:name="_Toc448770568"/>
      <w:bookmarkStart w:id="583" w:name="_Toc361474608"/>
      <w:r>
        <w:rPr>
          <w:rFonts w:ascii="Times New Roman" w:hAnsi="Times New Roman" w:eastAsia="宋体" w:cs="Times New Roman"/>
        </w:rPr>
        <w:t>（2）</w:t>
      </w:r>
      <w:bookmarkEnd w:id="579"/>
      <w:bookmarkEnd w:id="580"/>
      <w:bookmarkEnd w:id="581"/>
      <w:bookmarkEnd w:id="582"/>
      <w:bookmarkEnd w:id="583"/>
      <w:r>
        <w:rPr>
          <w:rFonts w:ascii="Times New Roman" w:hAnsi="Times New Roman" w:eastAsia="宋体" w:cs="Times New Roman"/>
        </w:rPr>
        <w:t>依据GB/T 4996-2014，8的规定进行强度试验（试验1a、2a、3a、4a和5a），试验载荷见表2。</w:t>
      </w:r>
    </w:p>
    <w:p>
      <w:pPr>
        <w:pStyle w:val="46"/>
        <w:spacing w:before="156" w:after="156"/>
      </w:pPr>
      <w:bookmarkStart w:id="584" w:name="_Toc493074485"/>
      <w:bookmarkStart w:id="585" w:name="_Toc493066209"/>
      <w:bookmarkStart w:id="586" w:name="_Toc471279511"/>
      <w:bookmarkStart w:id="587" w:name="_Toc496282385"/>
      <w:bookmarkStart w:id="588" w:name="_Toc496617035"/>
      <w:bookmarkStart w:id="589" w:name="_Toc496865444"/>
      <w:bookmarkStart w:id="590" w:name="_Toc482718517"/>
      <w:bookmarkStart w:id="591" w:name="_Toc454806081"/>
      <w:bookmarkStart w:id="592" w:name="_Toc454805700"/>
      <w:bookmarkStart w:id="593" w:name="_Toc450843097"/>
      <w:bookmarkStart w:id="594" w:name="_Toc430624806"/>
      <w:bookmarkStart w:id="595" w:name="_Toc430624764"/>
      <w:bookmarkStart w:id="596" w:name="_Toc458010139"/>
      <w:bookmarkStart w:id="597" w:name="_Toc454806304"/>
      <w:bookmarkStart w:id="598" w:name="_Toc454806213"/>
      <w:bookmarkStart w:id="599" w:name="_Toc451456797"/>
      <w:bookmarkStart w:id="600" w:name="_Toc460000271"/>
      <w:bookmarkStart w:id="601" w:name="_Toc413943461"/>
      <w:bookmarkStart w:id="602" w:name="_Toc454806261"/>
      <w:bookmarkStart w:id="603" w:name="_Toc413796782"/>
      <w:bookmarkStart w:id="604" w:name="_Toc452371568"/>
      <w:bookmarkStart w:id="605" w:name="_Toc463956344"/>
      <w:bookmarkStart w:id="606" w:name="_Toc451873031"/>
      <w:bookmarkStart w:id="607" w:name="_Toc454805657"/>
      <w:bookmarkStart w:id="608" w:name="_Toc471279607"/>
      <w:bookmarkStart w:id="609" w:name="_Toc471279513"/>
      <w:r>
        <w:rPr>
          <w:rFonts w:hint="eastAsia"/>
        </w:rPr>
        <w:t>试验样品数</w:t>
      </w:r>
      <w:bookmarkEnd w:id="584"/>
      <w:bookmarkEnd w:id="585"/>
      <w:bookmarkEnd w:id="586"/>
      <w:bookmarkEnd w:id="587"/>
      <w:bookmarkEnd w:id="588"/>
      <w:bookmarkEnd w:id="589"/>
      <w:bookmarkEnd w:id="590"/>
    </w:p>
    <w:p>
      <w:pPr>
        <w:pStyle w:val="24"/>
        <w:rPr>
          <w:rFonts w:ascii="Times New Roman"/>
          <w:kern w:val="2"/>
          <w:szCs w:val="22"/>
        </w:rPr>
      </w:pPr>
      <w:r>
        <w:rPr>
          <w:rFonts w:ascii="Times New Roman"/>
          <w:kern w:val="2"/>
          <w:szCs w:val="22"/>
        </w:rPr>
        <w:t>每个试验</w:t>
      </w:r>
      <w:r>
        <w:rPr>
          <w:rFonts w:ascii="Times New Roman"/>
        </w:rPr>
        <w:t>，应</w:t>
      </w:r>
      <w:r>
        <w:rPr>
          <w:rFonts w:ascii="Times New Roman"/>
          <w:kern w:val="2"/>
          <w:szCs w:val="22"/>
        </w:rPr>
        <w:t>符合GB/T 4995-2014，6的规定，至少要使用3个待测样品进行重复试验。</w:t>
      </w:r>
    </w:p>
    <w:p>
      <w:pPr>
        <w:pStyle w:val="45"/>
        <w:spacing w:before="312" w:after="312"/>
      </w:pPr>
      <w:bookmarkStart w:id="610" w:name="_Toc496865029"/>
      <w:bookmarkStart w:id="611" w:name="_Toc493074487"/>
      <w:bookmarkStart w:id="612" w:name="_Toc496197545"/>
      <w:bookmarkStart w:id="613" w:name="_Toc471418506"/>
      <w:bookmarkStart w:id="614" w:name="_Toc482718519"/>
      <w:bookmarkStart w:id="615" w:name="_Toc471289727"/>
      <w:bookmarkStart w:id="616" w:name="_Toc496282386"/>
      <w:bookmarkStart w:id="617" w:name="_Toc496617036"/>
      <w:bookmarkStart w:id="618" w:name="_Toc496865445"/>
      <w:bookmarkStart w:id="619" w:name="_Toc493066211"/>
      <w:bookmarkStart w:id="620" w:name="_Toc484446309"/>
      <w:r>
        <w:rPr>
          <w:rFonts w:hint="eastAsia"/>
        </w:rPr>
        <w:t>箱式托盘</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Fonts w:hint="eastAsia"/>
        </w:rPr>
        <w:t>设计准则</w:t>
      </w:r>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42"/>
        <w:spacing w:before="156" w:after="156"/>
        <w:ind w:left="0"/>
      </w:pPr>
      <w:bookmarkStart w:id="621" w:name="_Toc493066212"/>
      <w:bookmarkStart w:id="622" w:name="_Toc454806262"/>
      <w:bookmarkStart w:id="623" w:name="_Toc496282387"/>
      <w:bookmarkStart w:id="624" w:name="_Toc471279608"/>
      <w:bookmarkStart w:id="625" w:name="_Toc496865446"/>
      <w:bookmarkStart w:id="626" w:name="_Toc496865030"/>
      <w:bookmarkStart w:id="627" w:name="_Toc493074488"/>
      <w:bookmarkStart w:id="628" w:name="_Toc450843098"/>
      <w:bookmarkStart w:id="629" w:name="_Toc484446310"/>
      <w:bookmarkStart w:id="630" w:name="_Toc471289728"/>
      <w:bookmarkStart w:id="631" w:name="_Toc454806082"/>
      <w:bookmarkStart w:id="632" w:name="_Toc460000272"/>
      <w:bookmarkStart w:id="633" w:name="_Toc452371569"/>
      <w:bookmarkStart w:id="634" w:name="_Toc482718520"/>
      <w:bookmarkStart w:id="635" w:name="_Toc463956345"/>
      <w:bookmarkStart w:id="636" w:name="_Toc451456798"/>
      <w:bookmarkStart w:id="637" w:name="_Toc458010140"/>
      <w:bookmarkStart w:id="638" w:name="_Toc454805658"/>
      <w:bookmarkStart w:id="639" w:name="_Toc471418507"/>
      <w:bookmarkStart w:id="640" w:name="_Toc454806214"/>
      <w:bookmarkStart w:id="641" w:name="_Toc454805701"/>
      <w:bookmarkStart w:id="642" w:name="_Toc496197546"/>
      <w:bookmarkStart w:id="643" w:name="_Toc496617037"/>
      <w:bookmarkStart w:id="644" w:name="_Toc451873032"/>
      <w:bookmarkStart w:id="645" w:name="_Toc454806305"/>
      <w:bookmarkStart w:id="646" w:name="_Toc471279514"/>
      <w:bookmarkStart w:id="647" w:name="_Toc430624765"/>
      <w:r>
        <w:rPr>
          <w:rFonts w:hint="eastAsia"/>
        </w:rPr>
        <w:t>形式</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143"/>
        <w:ind w:firstLine="359" w:firstLineChars="171"/>
        <w:rPr>
          <w:rFonts w:ascii="Times New Roman" w:hAnsi="Times New Roman" w:eastAsia="宋体" w:cs="Times New Roman"/>
        </w:rPr>
      </w:pPr>
      <w:bookmarkStart w:id="648" w:name="OLE_LINK181"/>
      <w:bookmarkStart w:id="649" w:name="OLE_LINK180"/>
      <w:r>
        <w:rPr>
          <w:rFonts w:hint="eastAsia" w:ascii="Times New Roman" w:hAnsi="Times New Roman" w:eastAsia="宋体" w:cs="Times New Roman"/>
        </w:rPr>
        <w:t>箱式托盘</w:t>
      </w:r>
      <w:bookmarkEnd w:id="648"/>
      <w:bookmarkEnd w:id="649"/>
      <w:r>
        <w:rPr>
          <w:rFonts w:hint="eastAsia" w:ascii="Times New Roman" w:hAnsi="Times New Roman" w:eastAsia="宋体" w:cs="Times New Roman"/>
        </w:rPr>
        <w:t>从类型上可分为不带轮</w:t>
      </w:r>
      <w:r>
        <w:rPr>
          <w:rFonts w:hint="eastAsia"/>
        </w:rPr>
        <w:t>箱式托盘和带轮</w:t>
      </w:r>
      <w:bookmarkStart w:id="650" w:name="OLE_LINK21"/>
      <w:bookmarkStart w:id="651" w:name="OLE_LINK15"/>
      <w:r>
        <w:rPr>
          <w:rFonts w:hint="eastAsia"/>
        </w:rPr>
        <w:t>箱式托盘</w:t>
      </w:r>
      <w:bookmarkEnd w:id="650"/>
      <w:bookmarkEnd w:id="651"/>
      <w:r>
        <w:rPr>
          <w:rFonts w:hint="eastAsia"/>
        </w:rPr>
        <w:t>；</w:t>
      </w:r>
      <w:r>
        <w:rPr>
          <w:rFonts w:hint="eastAsia" w:ascii="Times New Roman" w:hAnsi="Times New Roman" w:eastAsia="宋体" w:cs="Times New Roman"/>
        </w:rPr>
        <w:t>从形式上可分为固定式、可折叠式和可拆卸式等形式。</w:t>
      </w:r>
      <w:bookmarkEnd w:id="647"/>
    </w:p>
    <w:p>
      <w:pPr>
        <w:pStyle w:val="42"/>
        <w:spacing w:before="156" w:after="156"/>
        <w:ind w:left="0"/>
      </w:pPr>
      <w:bookmarkStart w:id="652" w:name="_Toc458010141"/>
      <w:bookmarkStart w:id="653" w:name="_Toc463956346"/>
      <w:bookmarkStart w:id="654" w:name="_Toc496617038"/>
      <w:bookmarkStart w:id="655" w:name="_Toc454806306"/>
      <w:bookmarkStart w:id="656" w:name="_Toc454806215"/>
      <w:bookmarkStart w:id="657" w:name="_Toc471279609"/>
      <w:bookmarkStart w:id="658" w:name="_Toc471418508"/>
      <w:bookmarkStart w:id="659" w:name="_Toc471279515"/>
      <w:bookmarkStart w:id="660" w:name="_Toc496197547"/>
      <w:bookmarkStart w:id="661" w:name="_Toc454805702"/>
      <w:bookmarkStart w:id="662" w:name="_Toc451873033"/>
      <w:bookmarkStart w:id="663" w:name="_Toc450843099"/>
      <w:bookmarkStart w:id="664" w:name="_Toc496865447"/>
      <w:bookmarkStart w:id="665" w:name="_Toc496865031"/>
      <w:bookmarkStart w:id="666" w:name="_Toc460000273"/>
      <w:bookmarkStart w:id="667" w:name="_Toc454805659"/>
      <w:bookmarkStart w:id="668" w:name="_Toc471289729"/>
      <w:bookmarkStart w:id="669" w:name="_Toc452371570"/>
      <w:bookmarkStart w:id="670" w:name="_Toc484446311"/>
      <w:bookmarkStart w:id="671" w:name="_Toc493074489"/>
      <w:bookmarkStart w:id="672" w:name="_Toc496282388"/>
      <w:bookmarkStart w:id="673" w:name="_Toc482718521"/>
      <w:bookmarkStart w:id="674" w:name="_Toc451456799"/>
      <w:bookmarkStart w:id="675" w:name="_Toc454806083"/>
      <w:bookmarkStart w:id="676" w:name="_Toc454806263"/>
      <w:bookmarkStart w:id="677" w:name="_Toc493066213"/>
      <w:bookmarkStart w:id="678" w:name="_Toc430624766"/>
      <w:r>
        <w:rPr>
          <w:rFonts w:hint="eastAsia"/>
        </w:rPr>
        <w:t>尺寸</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143"/>
        <w:ind w:firstLine="359" w:firstLineChars="171"/>
        <w:rPr>
          <w:rFonts w:ascii="Times New Roman" w:hAnsi="Times New Roman" w:cs="Times New Roman"/>
        </w:rPr>
      </w:pPr>
      <w:r>
        <w:rPr>
          <w:rFonts w:ascii="Times New Roman" w:hAnsi="Times New Roman" w:cs="Times New Roman"/>
        </w:rPr>
        <w:t>（1）箱式托盘的平面尺寸为1</w:t>
      </w:r>
      <w:r>
        <w:rPr>
          <w:rFonts w:hint="eastAsia" w:ascii="Times New Roman" w:hAnsi="Times New Roman" w:cs="Times New Roman"/>
        </w:rPr>
        <w:t xml:space="preserve"> </w:t>
      </w:r>
      <w:r>
        <w:rPr>
          <w:rFonts w:ascii="Times New Roman" w:hAnsi="Times New Roman" w:cs="Times New Roman"/>
        </w:rPr>
        <w:t>200</w:t>
      </w:r>
      <w:r>
        <w:rPr>
          <w:rFonts w:hint="eastAsia" w:ascii="Times New Roman" w:hAnsi="Times New Roman" w:cs="Times New Roman"/>
        </w:rPr>
        <w:t xml:space="preserve"> </w:t>
      </w:r>
      <w:r>
        <w:rPr>
          <w:rFonts w:ascii="Times New Roman" w:hAnsi="Times New Roman" w:cs="Times New Roman"/>
        </w:rPr>
        <w:t>mm×1</w:t>
      </w:r>
      <w:r>
        <w:rPr>
          <w:rFonts w:hint="eastAsia" w:ascii="Times New Roman" w:hAnsi="Times New Roman" w:cs="Times New Roman"/>
        </w:rPr>
        <w:t xml:space="preserve"> </w:t>
      </w:r>
      <w:r>
        <w:rPr>
          <w:rFonts w:ascii="Times New Roman" w:hAnsi="Times New Roman" w:cs="Times New Roman"/>
        </w:rPr>
        <w:t>000</w:t>
      </w:r>
      <w:r>
        <w:rPr>
          <w:rFonts w:hint="eastAsia" w:ascii="Times New Roman" w:hAnsi="Times New Roman" w:cs="Times New Roman"/>
        </w:rPr>
        <w:t xml:space="preserve"> </w:t>
      </w:r>
      <w:r>
        <w:rPr>
          <w:rFonts w:ascii="Times New Roman" w:hAnsi="Times New Roman" w:cs="Times New Roman"/>
        </w:rPr>
        <w:t>mm。箱式托盘的平面尺寸制造公差、叉孔尺寸及公差应符合</w:t>
      </w:r>
      <w:r>
        <w:rPr>
          <w:rFonts w:ascii="Times New Roman" w:hAnsi="Times New Roman" w:eastAsia="宋体" w:cs="Times New Roman"/>
        </w:rPr>
        <w:t>GB/T 2934-2007，4和5的</w:t>
      </w:r>
      <w:r>
        <w:rPr>
          <w:rFonts w:ascii="Times New Roman" w:hAnsi="Times New Roman" w:cs="Times New Roman"/>
        </w:rPr>
        <w:t>规定。</w:t>
      </w:r>
    </w:p>
    <w:p>
      <w:pPr>
        <w:pStyle w:val="143"/>
        <w:ind w:firstLine="359" w:firstLineChars="171"/>
        <w:rPr>
          <w:rFonts w:ascii="Times New Roman" w:hAnsi="Times New Roman" w:cs="Times New Roman"/>
        </w:rPr>
      </w:pPr>
      <w:r>
        <w:rPr>
          <w:rFonts w:ascii="Times New Roman" w:hAnsi="Times New Roman" w:cs="Times New Roman"/>
        </w:rPr>
        <w:t>（2）箱式托盘的高度应根据其用途在</w:t>
      </w:r>
      <w:r>
        <w:rPr>
          <w:rFonts w:ascii="Times New Roman" w:hAnsi="Times New Roman" w:eastAsia="宋体" w:cs="Times New Roman"/>
        </w:rPr>
        <w:t>2</w:t>
      </w:r>
      <w:r>
        <w:rPr>
          <w:rFonts w:hint="eastAsia" w:ascii="Times New Roman" w:hAnsi="Times New Roman" w:eastAsia="宋体" w:cs="Times New Roman"/>
        </w:rPr>
        <w:t xml:space="preserve"> </w:t>
      </w:r>
      <w:r>
        <w:rPr>
          <w:rFonts w:ascii="Times New Roman" w:hAnsi="Times New Roman" w:eastAsia="宋体" w:cs="Times New Roman"/>
        </w:rPr>
        <w:t>200</w:t>
      </w:r>
      <w:r>
        <w:rPr>
          <w:rFonts w:hint="eastAsia" w:ascii="Times New Roman" w:hAnsi="Times New Roman" w:eastAsia="宋体" w:cs="Times New Roman"/>
        </w:rPr>
        <w:t xml:space="preserve"> </w:t>
      </w:r>
      <w:r>
        <w:rPr>
          <w:rFonts w:ascii="Times New Roman" w:hAnsi="Times New Roman" w:eastAsia="宋体" w:cs="Times New Roman"/>
        </w:rPr>
        <w:t>mm以</w:t>
      </w:r>
      <w:r>
        <w:rPr>
          <w:rFonts w:ascii="Times New Roman" w:hAnsi="Times New Roman" w:cs="Times New Roman"/>
        </w:rPr>
        <w:t>下选取。</w:t>
      </w:r>
    </w:p>
    <w:p>
      <w:pPr>
        <w:pStyle w:val="143"/>
        <w:ind w:firstLine="359" w:firstLineChars="171"/>
        <w:rPr>
          <w:rFonts w:ascii="Times New Roman" w:hAnsi="Times New Roman" w:cs="Times New Roman"/>
        </w:rPr>
      </w:pPr>
      <w:r>
        <w:rPr>
          <w:rFonts w:ascii="Times New Roman" w:hAnsi="Times New Roman" w:cs="Times New Roman"/>
        </w:rPr>
        <w:t>（3）</w:t>
      </w:r>
      <w:bookmarkStart w:id="679" w:name="OLE_LINK242"/>
      <w:bookmarkStart w:id="680" w:name="OLE_LINK241"/>
      <w:r>
        <w:rPr>
          <w:rFonts w:ascii="Times New Roman" w:hAnsi="Times New Roman" w:cs="Times New Roman"/>
        </w:rPr>
        <w:t>可折</w:t>
      </w:r>
      <w:r>
        <w:rPr>
          <w:rFonts w:hint="eastAsia" w:ascii="Times New Roman" w:hAnsi="Times New Roman" w:cs="Times New Roman"/>
        </w:rPr>
        <w:t>叠</w:t>
      </w:r>
      <w:r>
        <w:rPr>
          <w:rFonts w:ascii="Times New Roman" w:hAnsi="Times New Roman" w:cs="Times New Roman"/>
        </w:rPr>
        <w:t>式箱式托盘装配好折叠部分后，无论折叠与否，其外部尺寸均应在规定尺寸以内。</w:t>
      </w:r>
      <w:bookmarkEnd w:id="678"/>
      <w:bookmarkEnd w:id="679"/>
      <w:bookmarkEnd w:id="680"/>
    </w:p>
    <w:p>
      <w:pPr>
        <w:pStyle w:val="42"/>
        <w:spacing w:before="156" w:after="156"/>
        <w:ind w:left="0"/>
      </w:pPr>
      <w:bookmarkStart w:id="681" w:name="_Toc493074490"/>
      <w:bookmarkStart w:id="682" w:name="_Toc493066214"/>
      <w:bookmarkStart w:id="683" w:name="_Toc496617039"/>
      <w:bookmarkStart w:id="684" w:name="_Toc482718522"/>
      <w:bookmarkStart w:id="685" w:name="_Toc496282389"/>
      <w:bookmarkStart w:id="686" w:name="_Toc496197548"/>
      <w:bookmarkStart w:id="687" w:name="_Toc484446312"/>
      <w:bookmarkStart w:id="688" w:name="_Toc496865032"/>
      <w:bookmarkStart w:id="689" w:name="_Toc496865448"/>
      <w:bookmarkStart w:id="690" w:name="_Toc430624767"/>
      <w:r>
        <w:rPr>
          <w:rFonts w:hint="eastAsia" w:ascii="Times New Roman" w:hAnsi="宋体"/>
        </w:rPr>
        <w:t>额定载荷</w:t>
      </w:r>
      <w:bookmarkEnd w:id="681"/>
      <w:bookmarkEnd w:id="682"/>
      <w:bookmarkEnd w:id="683"/>
      <w:bookmarkEnd w:id="684"/>
      <w:bookmarkEnd w:id="685"/>
      <w:bookmarkEnd w:id="686"/>
      <w:bookmarkEnd w:id="687"/>
      <w:bookmarkEnd w:id="688"/>
      <w:bookmarkEnd w:id="689"/>
    </w:p>
    <w:p>
      <w:pPr>
        <w:pStyle w:val="143"/>
        <w:ind w:firstLine="359" w:firstLineChars="171"/>
        <w:rPr>
          <w:rFonts w:ascii="Times New Roman" w:hAnsi="Times New Roman" w:eastAsia="宋体" w:cs="Times New Roman"/>
        </w:rPr>
      </w:pPr>
      <w:r>
        <w:rPr>
          <w:rFonts w:ascii="Times New Roman" w:hAnsi="Times New Roman" w:eastAsia="宋体" w:cs="Times New Roman"/>
        </w:rPr>
        <w:t>（1）</w:t>
      </w:r>
      <w:bookmarkStart w:id="691" w:name="OLE_LINK166"/>
      <w:bookmarkStart w:id="692" w:name="OLE_LINK164"/>
      <w:r>
        <w:rPr>
          <w:rFonts w:ascii="Times New Roman" w:hAnsi="Times New Roman" w:eastAsia="宋体" w:cs="Times New Roman"/>
        </w:rPr>
        <w:t>不带轮可碓码箱式托盘</w:t>
      </w:r>
      <w:bookmarkEnd w:id="691"/>
      <w:bookmarkEnd w:id="692"/>
      <w:r>
        <w:rPr>
          <w:rFonts w:ascii="Times New Roman" w:hAnsi="Times New Roman" w:eastAsia="宋体" w:cs="Times New Roman"/>
        </w:rPr>
        <w:t>的</w:t>
      </w:r>
      <w:r>
        <w:rPr>
          <w:rFonts w:ascii="Times New Roman" w:hAnsi="Times New Roman" w:cs="Times New Roman"/>
        </w:rPr>
        <w:t>额定载荷</w:t>
      </w:r>
      <w:r>
        <w:rPr>
          <w:rFonts w:ascii="Times New Roman" w:hAnsi="Times New Roman" w:eastAsia="宋体" w:cs="Times New Roman"/>
        </w:rPr>
        <w:t>为1</w:t>
      </w:r>
      <w:r>
        <w:rPr>
          <w:rFonts w:hint="eastAsia" w:ascii="Times New Roman" w:hAnsi="Times New Roman" w:eastAsia="宋体" w:cs="Times New Roman"/>
        </w:rPr>
        <w:t xml:space="preserve"> </w:t>
      </w:r>
      <w:r>
        <w:rPr>
          <w:rFonts w:ascii="Times New Roman" w:hAnsi="Times New Roman" w:eastAsia="宋体" w:cs="Times New Roman"/>
        </w:rPr>
        <w:t>000</w:t>
      </w:r>
      <w:r>
        <w:rPr>
          <w:rFonts w:hint="eastAsia" w:ascii="Times New Roman" w:hAnsi="Times New Roman" w:eastAsia="宋体" w:cs="Times New Roman"/>
        </w:rPr>
        <w:t xml:space="preserve"> </w:t>
      </w:r>
      <w:r>
        <w:rPr>
          <w:rFonts w:ascii="Times New Roman" w:hAnsi="Times New Roman" w:eastAsia="宋体" w:cs="Times New Roman"/>
        </w:rPr>
        <w:t>kg</w:t>
      </w:r>
      <w:bookmarkEnd w:id="690"/>
      <w:r>
        <w:rPr>
          <w:rFonts w:ascii="Times New Roman" w:hAnsi="Times New Roman" w:cs="Times New Roman"/>
        </w:rPr>
        <w:t>。</w:t>
      </w:r>
    </w:p>
    <w:p>
      <w:pPr>
        <w:pStyle w:val="143"/>
        <w:ind w:firstLine="359" w:firstLineChars="171"/>
        <w:rPr>
          <w:rFonts w:ascii="Times New Roman" w:hAnsi="Times New Roman" w:eastAsia="宋体" w:cs="Times New Roman"/>
        </w:rPr>
      </w:pPr>
      <w:r>
        <w:rPr>
          <w:rFonts w:ascii="Times New Roman" w:hAnsi="Times New Roman" w:eastAsia="宋体" w:cs="Times New Roman"/>
        </w:rPr>
        <w:t>（2）带轮箱式托盘的</w:t>
      </w:r>
      <w:r>
        <w:rPr>
          <w:rFonts w:ascii="Times New Roman" w:hAnsi="Times New Roman" w:cs="Times New Roman"/>
        </w:rPr>
        <w:t>额定载荷</w:t>
      </w:r>
      <w:r>
        <w:rPr>
          <w:rFonts w:ascii="Times New Roman" w:hAnsi="Times New Roman" w:eastAsia="宋体" w:cs="Times New Roman"/>
        </w:rPr>
        <w:t>为500</w:t>
      </w:r>
      <w:r>
        <w:rPr>
          <w:rFonts w:hint="eastAsia" w:ascii="Times New Roman" w:hAnsi="Times New Roman" w:eastAsia="宋体" w:cs="Times New Roman"/>
        </w:rPr>
        <w:t xml:space="preserve"> </w:t>
      </w:r>
      <w:r>
        <w:rPr>
          <w:rFonts w:ascii="Times New Roman" w:hAnsi="Times New Roman" w:eastAsia="宋体" w:cs="Times New Roman"/>
        </w:rPr>
        <w:t>kg。</w:t>
      </w:r>
    </w:p>
    <w:p>
      <w:pPr>
        <w:pStyle w:val="42"/>
        <w:spacing w:before="156" w:after="156"/>
        <w:ind w:left="0"/>
      </w:pPr>
      <w:bookmarkStart w:id="693" w:name="_Toc430624770"/>
      <w:bookmarkStart w:id="694" w:name="_Toc454806085"/>
      <w:bookmarkStart w:id="695" w:name="_Toc454806217"/>
      <w:bookmarkStart w:id="696" w:name="_Toc471289731"/>
      <w:bookmarkStart w:id="697" w:name="_Toc496865033"/>
      <w:bookmarkStart w:id="698" w:name="_Toc496197549"/>
      <w:bookmarkStart w:id="699" w:name="_Toc454806265"/>
      <w:bookmarkStart w:id="700" w:name="_Toc458010143"/>
      <w:bookmarkStart w:id="701" w:name="_Toc493066215"/>
      <w:bookmarkStart w:id="702" w:name="_Toc471279611"/>
      <w:bookmarkStart w:id="703" w:name="_Toc496865449"/>
      <w:bookmarkStart w:id="704" w:name="_Toc471418510"/>
      <w:bookmarkStart w:id="705" w:name="_Toc482718523"/>
      <w:bookmarkStart w:id="706" w:name="_Toc496617040"/>
      <w:bookmarkStart w:id="707" w:name="_Toc454805704"/>
      <w:bookmarkStart w:id="708" w:name="_Toc460000275"/>
      <w:bookmarkStart w:id="709" w:name="_Toc493074491"/>
      <w:bookmarkStart w:id="710" w:name="_Toc454805661"/>
      <w:bookmarkStart w:id="711" w:name="_Toc496282390"/>
      <w:bookmarkStart w:id="712" w:name="_Toc454806308"/>
      <w:bookmarkStart w:id="713" w:name="_Toc463956348"/>
      <w:bookmarkStart w:id="714" w:name="_Toc471279517"/>
      <w:bookmarkStart w:id="715" w:name="_Toc484446313"/>
      <w:r>
        <w:rPr>
          <w:rFonts w:hint="eastAsia"/>
        </w:rPr>
        <w:t>性能</w:t>
      </w:r>
      <w:bookmarkEnd w:id="693"/>
      <w:r>
        <w:rPr>
          <w:rFonts w:hint="eastAsia"/>
        </w:rPr>
        <w:t>要求</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143"/>
        <w:ind w:firstLine="359" w:firstLineChars="171"/>
        <w:rPr>
          <w:rFonts w:ascii="Times New Roman" w:hAnsi="Times New Roman" w:eastAsia="宋体" w:cs="Times New Roman"/>
        </w:rPr>
      </w:pPr>
      <w:r>
        <w:rPr>
          <w:rFonts w:hint="eastAsia" w:ascii="Times New Roman" w:hAnsi="Times New Roman" w:eastAsia="宋体" w:cs="Times New Roman"/>
        </w:rPr>
        <w:t>箱式托盘性能应符合表4的规定。</w:t>
      </w:r>
    </w:p>
    <w:p>
      <w:pPr>
        <w:pStyle w:val="126"/>
        <w:tabs>
          <w:tab w:val="left" w:pos="360"/>
        </w:tabs>
        <w:spacing w:before="156" w:after="156"/>
      </w:pPr>
      <w:bookmarkStart w:id="716" w:name="OLE_LINK254"/>
      <w:bookmarkStart w:id="717" w:name="OLE_LINK247"/>
      <w:r>
        <w:rPr>
          <w:rFonts w:hint="eastAsia"/>
        </w:rPr>
        <w:t>箱式托盘性能要求</w:t>
      </w:r>
    </w:p>
    <w:tbl>
      <w:tblPr>
        <w:tblStyle w:val="40"/>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2262"/>
        <w:gridCol w:w="2267"/>
        <w:gridCol w:w="3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托盘</w:t>
            </w:r>
          </w:p>
        </w:tc>
        <w:tc>
          <w:tcPr>
            <w:tcW w:w="4529" w:type="dxa"/>
            <w:gridSpan w:val="2"/>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项目</w:t>
            </w:r>
          </w:p>
        </w:tc>
        <w:tc>
          <w:tcPr>
            <w:tcW w:w="3515"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restart"/>
            <w:vAlign w:val="center"/>
          </w:tcPr>
          <w:p>
            <w:pPr>
              <w:pStyle w:val="143"/>
              <w:ind w:firstLine="0" w:firstLineChars="0"/>
              <w:jc w:val="center"/>
              <w:rPr>
                <w:rFonts w:ascii="Times New Roman" w:hAnsi="Times New Roman" w:eastAsia="宋体" w:cs="Times New Roman"/>
              </w:rPr>
            </w:pPr>
            <w:bookmarkStart w:id="718" w:name="OLE_LINK325"/>
            <w:bookmarkStart w:id="719" w:name="OLE_LINK324"/>
            <w:r>
              <w:rPr>
                <w:rFonts w:ascii="Times New Roman" w:hAnsi="Times New Roman" w:eastAsia="宋体" w:cs="Times New Roman"/>
              </w:rPr>
              <w:t>不带轮箱式托盘</w:t>
            </w:r>
            <w:bookmarkEnd w:id="718"/>
            <w:bookmarkEnd w:id="719"/>
          </w:p>
        </w:tc>
        <w:tc>
          <w:tcPr>
            <w:tcW w:w="2262" w:type="dxa"/>
            <w:vMerge w:val="restart"/>
            <w:vAlign w:val="center"/>
          </w:tcPr>
          <w:p>
            <w:pPr>
              <w:pStyle w:val="143"/>
              <w:ind w:firstLine="0" w:firstLineChars="0"/>
              <w:jc w:val="center"/>
              <w:rPr>
                <w:rFonts w:ascii="Times New Roman" w:hAnsi="Times New Roman" w:eastAsia="宋体" w:cs="Times New Roman"/>
              </w:rPr>
            </w:pPr>
            <w:bookmarkStart w:id="720" w:name="OLE_LINK320"/>
            <w:bookmarkStart w:id="721" w:name="OLE_LINK321"/>
            <w:bookmarkStart w:id="722" w:name="OLE_LINK326"/>
            <w:r>
              <w:rPr>
                <w:rFonts w:ascii="Times New Roman" w:hAnsi="Times New Roman" w:eastAsia="宋体" w:cs="Times New Roman"/>
              </w:rPr>
              <w:t>抗弯试验</w:t>
            </w:r>
            <w:bookmarkEnd w:id="720"/>
            <w:bookmarkEnd w:id="721"/>
            <w:bookmarkEnd w:id="722"/>
          </w:p>
        </w:tc>
        <w:tc>
          <w:tcPr>
            <w:tcW w:w="2267" w:type="dxa"/>
          </w:tcPr>
          <w:p>
            <w:pPr>
              <w:pStyle w:val="143"/>
              <w:ind w:firstLine="0" w:firstLineChars="0"/>
              <w:jc w:val="center"/>
              <w:rPr>
                <w:rFonts w:ascii="Times New Roman" w:hAnsi="Times New Roman" w:eastAsia="宋体" w:cs="Times New Roman"/>
              </w:rPr>
            </w:pPr>
            <w:bookmarkStart w:id="723" w:name="OLE_LINK328"/>
            <w:bookmarkStart w:id="724" w:name="OLE_LINK327"/>
            <w:r>
              <w:rPr>
                <w:rFonts w:ascii="Times New Roman" w:hAnsi="Times New Roman" w:eastAsia="宋体" w:cs="Times New Roman"/>
              </w:rPr>
              <w:t>最大挠度</w:t>
            </w:r>
            <w:bookmarkEnd w:id="723"/>
            <w:bookmarkEnd w:id="724"/>
          </w:p>
        </w:tc>
        <w:tc>
          <w:tcPr>
            <w:tcW w:w="3515" w:type="dxa"/>
          </w:tcPr>
          <w:p>
            <w:pPr>
              <w:pStyle w:val="143"/>
              <w:ind w:firstLine="0" w:firstLineChars="0"/>
              <w:jc w:val="center"/>
              <w:rPr>
                <w:rFonts w:ascii="Times New Roman" w:hAnsi="Times New Roman" w:eastAsia="宋体" w:cs="Times New Roman"/>
              </w:rPr>
            </w:pPr>
            <w:bookmarkStart w:id="725" w:name="OLE_LINK329"/>
            <w:bookmarkStart w:id="726" w:name="OLE_LINK330"/>
            <w:r>
              <w:rPr>
                <w:rFonts w:ascii="Times New Roman" w:hAnsi="Times New Roman" w:eastAsia="宋体" w:cs="Times New Roman"/>
              </w:rPr>
              <w:sym w:font="Symbol" w:char="F0A3"/>
            </w:r>
            <w:r>
              <w:rPr>
                <w:rFonts w:ascii="Times New Roman" w:hAnsi="Times New Roman" w:eastAsia="宋体" w:cs="Times New Roman"/>
                <w:i/>
              </w:rPr>
              <w:t>L</w:t>
            </w:r>
            <w:r>
              <w:rPr>
                <w:rFonts w:ascii="Times New Roman" w:hAnsi="Times New Roman" w:eastAsia="宋体" w:cs="Times New Roman"/>
                <w:vertAlign w:val="subscript"/>
              </w:rPr>
              <w:t>1</w:t>
            </w:r>
            <w:r>
              <w:rPr>
                <w:rFonts w:ascii="Times New Roman" w:hAnsi="Times New Roman" w:eastAsia="宋体" w:cs="Times New Roman"/>
              </w:rPr>
              <w:t>（</w:t>
            </w:r>
            <w:r>
              <w:rPr>
                <w:rFonts w:ascii="Times New Roman" w:hAnsi="Times New Roman" w:eastAsia="宋体" w:cs="Times New Roman"/>
                <w:i/>
              </w:rPr>
              <w:t>L</w:t>
            </w:r>
            <w:r>
              <w:rPr>
                <w:rFonts w:ascii="Times New Roman" w:hAnsi="Times New Roman" w:eastAsia="宋体" w:cs="Times New Roman"/>
                <w:vertAlign w:val="subscript"/>
              </w:rPr>
              <w:t>2</w:t>
            </w:r>
            <w:r>
              <w:rPr>
                <w:rFonts w:ascii="Times New Roman" w:hAnsi="Times New Roman" w:eastAsia="宋体" w:cs="Times New Roman"/>
              </w:rPr>
              <w:t>）</w:t>
            </w:r>
            <w:r>
              <w:rPr>
                <w:rFonts w:ascii="Times New Roman" w:hAnsi="Times New Roman" w:eastAsia="宋体" w:cs="Times New Roman"/>
              </w:rPr>
              <w:sym w:font="Symbol" w:char="F0B4"/>
            </w:r>
            <w:r>
              <w:rPr>
                <w:rFonts w:ascii="Times New Roman" w:hAnsi="Times New Roman" w:eastAsia="宋体" w:cs="Times New Roman"/>
              </w:rPr>
              <w:t>2%</w:t>
            </w:r>
            <w:bookmarkEnd w:id="725"/>
            <w:bookmarkEnd w:id="72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tcPr>
          <w:p>
            <w:pPr>
              <w:pStyle w:val="143"/>
              <w:ind w:firstLine="0" w:firstLineChars="0"/>
              <w:jc w:val="center"/>
              <w:rPr>
                <w:rFonts w:ascii="Times New Roman" w:hAnsi="Times New Roman" w:eastAsia="宋体" w:cs="Times New Roman"/>
              </w:rPr>
            </w:pPr>
          </w:p>
        </w:tc>
        <w:tc>
          <w:tcPr>
            <w:tcW w:w="2262" w:type="dxa"/>
            <w:vMerge w:val="continue"/>
            <w:vAlign w:val="center"/>
          </w:tcPr>
          <w:p>
            <w:pPr>
              <w:pStyle w:val="143"/>
              <w:ind w:firstLine="0" w:firstLineChars="0"/>
              <w:jc w:val="center"/>
              <w:rPr>
                <w:rFonts w:ascii="Times New Roman" w:hAnsi="Times New Roman" w:eastAsia="宋体" w:cs="Times New Roman"/>
              </w:rPr>
            </w:pPr>
          </w:p>
        </w:tc>
        <w:tc>
          <w:tcPr>
            <w:tcW w:w="2267" w:type="dxa"/>
          </w:tcPr>
          <w:p>
            <w:pPr>
              <w:pStyle w:val="143"/>
              <w:ind w:firstLine="0" w:firstLineChars="0"/>
              <w:jc w:val="center"/>
              <w:rPr>
                <w:rFonts w:ascii="Times New Roman" w:hAnsi="Times New Roman" w:eastAsia="宋体" w:cs="Times New Roman"/>
              </w:rPr>
            </w:pPr>
            <w:bookmarkStart w:id="727" w:name="OLE_LINK331"/>
            <w:bookmarkStart w:id="728" w:name="OLE_LINK332"/>
            <w:r>
              <w:rPr>
                <w:rFonts w:ascii="Times New Roman" w:hAnsi="Times New Roman" w:eastAsia="宋体" w:cs="Times New Roman"/>
              </w:rPr>
              <w:t>残余挠度</w:t>
            </w:r>
            <w:bookmarkEnd w:id="727"/>
            <w:bookmarkEnd w:id="728"/>
          </w:p>
        </w:tc>
        <w:tc>
          <w:tcPr>
            <w:tcW w:w="3515" w:type="dxa"/>
          </w:tcPr>
          <w:p>
            <w:pPr>
              <w:pStyle w:val="143"/>
              <w:ind w:firstLine="0" w:firstLineChars="0"/>
              <w:jc w:val="center"/>
              <w:rPr>
                <w:rFonts w:ascii="Times New Roman" w:hAnsi="Times New Roman" w:eastAsia="宋体" w:cs="Times New Roman"/>
              </w:rPr>
            </w:pPr>
            <w:bookmarkStart w:id="729" w:name="OLE_LINK338"/>
            <w:bookmarkStart w:id="730" w:name="OLE_LINK337"/>
            <w:r>
              <w:rPr>
                <w:rFonts w:ascii="Times New Roman" w:hAnsi="Times New Roman" w:eastAsia="宋体" w:cs="Times New Roman"/>
              </w:rPr>
              <w:sym w:font="Symbol" w:char="F0A3"/>
            </w:r>
            <w:r>
              <w:rPr>
                <w:rFonts w:ascii="Times New Roman" w:hAnsi="Times New Roman" w:eastAsia="宋体" w:cs="Times New Roman"/>
                <w:i/>
              </w:rPr>
              <w:t>L</w:t>
            </w:r>
            <w:r>
              <w:rPr>
                <w:rFonts w:ascii="Times New Roman" w:hAnsi="Times New Roman" w:eastAsia="宋体" w:cs="Times New Roman"/>
                <w:vertAlign w:val="subscript"/>
              </w:rPr>
              <w:t>1</w:t>
            </w:r>
            <w:r>
              <w:rPr>
                <w:rFonts w:ascii="Times New Roman" w:hAnsi="Times New Roman" w:eastAsia="宋体" w:cs="Times New Roman"/>
              </w:rPr>
              <w:t>（</w:t>
            </w:r>
            <w:r>
              <w:rPr>
                <w:rFonts w:ascii="Times New Roman" w:hAnsi="Times New Roman" w:eastAsia="宋体" w:cs="Times New Roman"/>
                <w:i/>
              </w:rPr>
              <w:t>L</w:t>
            </w:r>
            <w:r>
              <w:rPr>
                <w:rFonts w:ascii="Times New Roman" w:hAnsi="Times New Roman" w:eastAsia="宋体" w:cs="Times New Roman"/>
                <w:vertAlign w:val="subscript"/>
              </w:rPr>
              <w:t>2</w:t>
            </w:r>
            <w:r>
              <w:rPr>
                <w:rFonts w:ascii="Times New Roman" w:hAnsi="Times New Roman" w:eastAsia="宋体" w:cs="Times New Roman"/>
              </w:rPr>
              <w:t>）</w:t>
            </w:r>
            <w:r>
              <w:rPr>
                <w:rFonts w:ascii="Times New Roman" w:hAnsi="Times New Roman" w:eastAsia="宋体" w:cs="Times New Roman"/>
              </w:rPr>
              <w:sym w:font="Symbol" w:char="F0B4"/>
            </w:r>
            <w:r>
              <w:rPr>
                <w:rFonts w:ascii="Times New Roman" w:hAnsi="Times New Roman" w:eastAsia="宋体" w:cs="Times New Roman"/>
              </w:rPr>
              <w:t>0.7%</w:t>
            </w:r>
            <w:bookmarkEnd w:id="729"/>
            <w:bookmarkEnd w:id="73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tcPr>
          <w:p>
            <w:pPr>
              <w:pStyle w:val="143"/>
              <w:ind w:firstLine="0" w:firstLineChars="0"/>
              <w:jc w:val="center"/>
              <w:rPr>
                <w:rFonts w:ascii="Times New Roman" w:hAnsi="Times New Roman" w:eastAsia="宋体" w:cs="Times New Roman"/>
              </w:rPr>
            </w:pPr>
          </w:p>
        </w:tc>
        <w:tc>
          <w:tcPr>
            <w:tcW w:w="2262" w:type="dxa"/>
            <w:vMerge w:val="restart"/>
            <w:vAlign w:val="center"/>
          </w:tcPr>
          <w:p>
            <w:pPr>
              <w:pStyle w:val="143"/>
              <w:ind w:firstLine="0" w:firstLineChars="0"/>
              <w:jc w:val="center"/>
              <w:rPr>
                <w:rFonts w:ascii="Times New Roman" w:hAnsi="Times New Roman" w:eastAsia="宋体" w:cs="Times New Roman"/>
              </w:rPr>
            </w:pPr>
            <w:bookmarkStart w:id="731" w:name="OLE_LINK343"/>
            <w:bookmarkStart w:id="732" w:name="OLE_LINK362"/>
            <w:bookmarkStart w:id="733" w:name="OLE_LINK344"/>
            <w:r>
              <w:rPr>
                <w:rFonts w:ascii="Times New Roman" w:hAnsi="Times New Roman" w:eastAsia="宋体" w:cs="Times New Roman"/>
              </w:rPr>
              <w:t>堆码试验</w:t>
            </w:r>
            <w:bookmarkEnd w:id="731"/>
            <w:bookmarkEnd w:id="732"/>
            <w:bookmarkEnd w:id="733"/>
          </w:p>
        </w:tc>
        <w:tc>
          <w:tcPr>
            <w:tcW w:w="2267" w:type="dxa"/>
          </w:tcPr>
          <w:p>
            <w:pPr>
              <w:pStyle w:val="143"/>
              <w:ind w:firstLine="0" w:firstLineChars="0"/>
              <w:jc w:val="center"/>
              <w:rPr>
                <w:rFonts w:ascii="Times New Roman" w:hAnsi="Times New Roman" w:eastAsia="宋体" w:cs="Times New Roman"/>
              </w:rPr>
            </w:pPr>
            <w:bookmarkStart w:id="734" w:name="OLE_LINK348"/>
            <w:bookmarkStart w:id="735" w:name="OLE_LINK349"/>
            <w:r>
              <w:rPr>
                <w:rFonts w:ascii="Times New Roman" w:hAnsi="Times New Roman" w:eastAsia="宋体" w:cs="Times New Roman"/>
              </w:rPr>
              <w:t>堆码压缩率</w:t>
            </w:r>
            <w:bookmarkEnd w:id="734"/>
            <w:bookmarkEnd w:id="735"/>
          </w:p>
        </w:tc>
        <w:tc>
          <w:tcPr>
            <w:tcW w:w="3515" w:type="dxa"/>
          </w:tcPr>
          <w:p>
            <w:pPr>
              <w:pStyle w:val="143"/>
              <w:ind w:firstLine="0" w:firstLineChars="0"/>
              <w:jc w:val="center"/>
              <w:rPr>
                <w:rFonts w:ascii="Times New Roman" w:hAnsi="Times New Roman" w:eastAsia="宋体" w:cs="Times New Roman"/>
              </w:rPr>
            </w:pPr>
            <w:bookmarkStart w:id="736" w:name="OLE_LINK351"/>
            <w:bookmarkStart w:id="737" w:name="OLE_LINK350"/>
            <w:r>
              <w:rPr>
                <w:rFonts w:ascii="Times New Roman" w:hAnsi="Times New Roman" w:eastAsia="宋体" w:cs="Times New Roman"/>
              </w:rPr>
              <w:sym w:font="Symbol" w:char="F0A3"/>
            </w:r>
            <w:r>
              <w:rPr>
                <w:rFonts w:ascii="Times New Roman" w:hAnsi="Times New Roman" w:eastAsia="宋体" w:cs="Times New Roman"/>
              </w:rPr>
              <w:t>2%</w:t>
            </w:r>
            <w:bookmarkEnd w:id="736"/>
            <w:bookmarkEnd w:id="73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tcPr>
          <w:p>
            <w:pPr>
              <w:pStyle w:val="143"/>
              <w:ind w:firstLine="0" w:firstLineChars="0"/>
              <w:jc w:val="center"/>
              <w:rPr>
                <w:rFonts w:ascii="Times New Roman" w:hAnsi="Times New Roman" w:eastAsia="宋体" w:cs="Times New Roman"/>
              </w:rPr>
            </w:pPr>
          </w:p>
        </w:tc>
        <w:tc>
          <w:tcPr>
            <w:tcW w:w="2262" w:type="dxa"/>
            <w:vMerge w:val="continue"/>
          </w:tcPr>
          <w:p>
            <w:pPr>
              <w:pStyle w:val="143"/>
              <w:ind w:firstLine="0" w:firstLineChars="0"/>
              <w:jc w:val="center"/>
              <w:rPr>
                <w:rFonts w:ascii="Times New Roman" w:hAnsi="Times New Roman" w:eastAsia="宋体" w:cs="Times New Roman"/>
              </w:rPr>
            </w:pPr>
          </w:p>
        </w:tc>
        <w:tc>
          <w:tcPr>
            <w:tcW w:w="2267" w:type="dxa"/>
          </w:tcPr>
          <w:p>
            <w:pPr>
              <w:pStyle w:val="143"/>
              <w:ind w:firstLine="0" w:firstLineChars="0"/>
              <w:jc w:val="center"/>
              <w:rPr>
                <w:rFonts w:ascii="Times New Roman" w:hAnsi="Times New Roman" w:eastAsia="宋体" w:cs="Times New Roman"/>
              </w:rPr>
            </w:pPr>
            <w:bookmarkStart w:id="738" w:name="OLE_LINK353"/>
            <w:bookmarkStart w:id="739" w:name="OLE_LINK352"/>
            <w:r>
              <w:rPr>
                <w:rFonts w:ascii="Times New Roman" w:hAnsi="Times New Roman" w:eastAsia="宋体" w:cs="Times New Roman"/>
              </w:rPr>
              <w:t>残余堆码压缩率</w:t>
            </w:r>
            <w:bookmarkEnd w:id="738"/>
            <w:bookmarkEnd w:id="739"/>
          </w:p>
        </w:tc>
        <w:tc>
          <w:tcPr>
            <w:tcW w:w="3515" w:type="dxa"/>
          </w:tcPr>
          <w:p>
            <w:pPr>
              <w:pStyle w:val="143"/>
              <w:ind w:firstLine="0" w:firstLineChars="0"/>
              <w:jc w:val="center"/>
              <w:rPr>
                <w:rFonts w:ascii="Times New Roman" w:hAnsi="Times New Roman" w:eastAsia="宋体" w:cs="Times New Roman"/>
              </w:rPr>
            </w:pPr>
            <w:bookmarkStart w:id="740" w:name="OLE_LINK355"/>
            <w:bookmarkStart w:id="741" w:name="OLE_LINK354"/>
            <w:r>
              <w:rPr>
                <w:rFonts w:ascii="Times New Roman" w:hAnsi="Times New Roman" w:eastAsia="宋体" w:cs="Times New Roman"/>
              </w:rPr>
              <w:sym w:font="Symbol" w:char="F0A3"/>
            </w:r>
            <w:r>
              <w:rPr>
                <w:rFonts w:ascii="Times New Roman" w:hAnsi="Times New Roman" w:eastAsia="宋体" w:cs="Times New Roman"/>
              </w:rPr>
              <w:t>1%</w:t>
            </w:r>
            <w:bookmarkEnd w:id="740"/>
            <w:bookmarkEnd w:id="74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tcPr>
          <w:p>
            <w:pPr>
              <w:pStyle w:val="143"/>
              <w:ind w:firstLine="0" w:firstLineChars="0"/>
              <w:jc w:val="center"/>
              <w:rPr>
                <w:rFonts w:ascii="Times New Roman" w:hAnsi="Times New Roman" w:eastAsia="宋体" w:cs="Times New Roman"/>
              </w:rPr>
            </w:pPr>
          </w:p>
        </w:tc>
        <w:tc>
          <w:tcPr>
            <w:tcW w:w="2262" w:type="dxa"/>
            <w:vMerge w:val="continue"/>
          </w:tcPr>
          <w:p>
            <w:pPr>
              <w:pStyle w:val="143"/>
              <w:ind w:firstLine="0" w:firstLineChars="0"/>
              <w:jc w:val="center"/>
              <w:rPr>
                <w:rFonts w:ascii="Times New Roman" w:hAnsi="Times New Roman" w:eastAsia="宋体" w:cs="Times New Roman"/>
              </w:rPr>
            </w:pPr>
          </w:p>
        </w:tc>
        <w:tc>
          <w:tcPr>
            <w:tcW w:w="2267" w:type="dxa"/>
          </w:tcPr>
          <w:p>
            <w:pPr>
              <w:pStyle w:val="143"/>
              <w:ind w:firstLine="0" w:firstLineChars="0"/>
              <w:jc w:val="center"/>
              <w:rPr>
                <w:rFonts w:ascii="Times New Roman" w:hAnsi="Times New Roman" w:eastAsia="宋体" w:cs="Times New Roman"/>
              </w:rPr>
            </w:pPr>
            <w:bookmarkStart w:id="742" w:name="OLE_LINK369"/>
            <w:bookmarkStart w:id="743" w:name="OLE_LINK368"/>
            <w:r>
              <w:rPr>
                <w:rFonts w:ascii="Times New Roman" w:hAnsi="Times New Roman" w:eastAsia="宋体" w:cs="Times New Roman"/>
              </w:rPr>
              <w:t>外观</w:t>
            </w:r>
            <w:bookmarkEnd w:id="742"/>
            <w:bookmarkEnd w:id="743"/>
          </w:p>
        </w:tc>
        <w:tc>
          <w:tcPr>
            <w:tcW w:w="3515" w:type="dxa"/>
            <w:vMerge w:val="restart"/>
            <w:vAlign w:val="center"/>
          </w:tcPr>
          <w:p>
            <w:pPr>
              <w:pStyle w:val="143"/>
              <w:ind w:firstLine="0" w:firstLineChars="0"/>
              <w:jc w:val="center"/>
              <w:rPr>
                <w:rFonts w:ascii="Times New Roman" w:hAnsi="Times New Roman" w:eastAsia="宋体" w:cs="Times New Roman"/>
              </w:rPr>
            </w:pPr>
            <w:bookmarkStart w:id="744" w:name="OLE_LINK370"/>
            <w:bookmarkStart w:id="745" w:name="OLE_LINK371"/>
            <w:r>
              <w:rPr>
                <w:rFonts w:ascii="Times New Roman" w:hAnsi="Times New Roman" w:eastAsia="宋体" w:cs="Times New Roman"/>
              </w:rPr>
              <w:t>无影响使用的裂纹和变形，不影响堆码稳定性</w:t>
            </w:r>
            <w:bookmarkEnd w:id="744"/>
            <w:bookmarkEnd w:id="74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tcPr>
          <w:p>
            <w:pPr>
              <w:pStyle w:val="143"/>
              <w:ind w:firstLine="0" w:firstLineChars="0"/>
              <w:jc w:val="center"/>
              <w:rPr>
                <w:rFonts w:ascii="Times New Roman" w:hAnsi="Times New Roman" w:eastAsia="宋体" w:cs="Times New Roman"/>
              </w:rPr>
            </w:pPr>
          </w:p>
        </w:tc>
        <w:tc>
          <w:tcPr>
            <w:tcW w:w="2262" w:type="dxa"/>
          </w:tcPr>
          <w:p>
            <w:pPr>
              <w:pStyle w:val="143"/>
              <w:ind w:firstLine="0" w:firstLineChars="0"/>
              <w:jc w:val="center"/>
              <w:rPr>
                <w:rFonts w:ascii="Times New Roman" w:hAnsi="Times New Roman" w:eastAsia="宋体" w:cs="Times New Roman"/>
              </w:rPr>
            </w:pPr>
            <w:bookmarkStart w:id="746" w:name="OLE_LINK347"/>
            <w:bookmarkStart w:id="747" w:name="OLE_LINK99"/>
            <w:bookmarkStart w:id="748" w:name="OLE_LINK363"/>
            <w:bookmarkStart w:id="749" w:name="OLE_LINK98"/>
            <w:r>
              <w:rPr>
                <w:rFonts w:ascii="Times New Roman" w:hAnsi="Times New Roman" w:eastAsia="宋体" w:cs="Times New Roman"/>
              </w:rPr>
              <w:t>跌落冲击试验</w:t>
            </w:r>
            <w:bookmarkEnd w:id="746"/>
            <w:bookmarkEnd w:id="747"/>
            <w:bookmarkEnd w:id="748"/>
            <w:bookmarkEnd w:id="749"/>
            <w:r>
              <w:rPr>
                <w:rFonts w:ascii="Times New Roman" w:hAnsi="Times New Roman" w:eastAsia="宋体" w:cs="Times New Roman"/>
                <w:vertAlign w:val="superscript"/>
              </w:rPr>
              <w:t>a</w:t>
            </w:r>
          </w:p>
        </w:tc>
        <w:tc>
          <w:tcPr>
            <w:tcW w:w="2267"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外观</w:t>
            </w:r>
          </w:p>
        </w:tc>
        <w:tc>
          <w:tcPr>
            <w:tcW w:w="3515" w:type="dxa"/>
            <w:vMerge w:val="continue"/>
          </w:tcPr>
          <w:p>
            <w:pPr>
              <w:pStyle w:val="143"/>
              <w:ind w:firstLine="0" w:firstLineChars="0"/>
              <w:jc w:val="cente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tcPr>
          <w:p>
            <w:pPr>
              <w:pStyle w:val="143"/>
              <w:ind w:firstLine="0" w:firstLineChars="0"/>
              <w:jc w:val="center"/>
              <w:rPr>
                <w:rFonts w:ascii="Times New Roman" w:hAnsi="Times New Roman" w:eastAsia="宋体" w:cs="Times New Roman"/>
              </w:rPr>
            </w:pPr>
          </w:p>
        </w:tc>
        <w:tc>
          <w:tcPr>
            <w:tcW w:w="2262"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水平冲击试验</w:t>
            </w:r>
          </w:p>
        </w:tc>
        <w:tc>
          <w:tcPr>
            <w:tcW w:w="2267"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外观</w:t>
            </w:r>
          </w:p>
        </w:tc>
        <w:tc>
          <w:tcPr>
            <w:tcW w:w="3515" w:type="dxa"/>
            <w:vMerge w:val="continue"/>
          </w:tcPr>
          <w:p>
            <w:pPr>
              <w:pStyle w:val="143"/>
              <w:ind w:firstLine="0" w:firstLineChars="0"/>
              <w:jc w:val="cente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tcPr>
          <w:p>
            <w:pPr>
              <w:pStyle w:val="143"/>
              <w:ind w:firstLine="0" w:firstLineChars="0"/>
              <w:jc w:val="center"/>
              <w:rPr>
                <w:rFonts w:ascii="Times New Roman" w:hAnsi="Times New Roman" w:eastAsia="宋体" w:cs="Times New Roman"/>
              </w:rPr>
            </w:pPr>
          </w:p>
        </w:tc>
        <w:tc>
          <w:tcPr>
            <w:tcW w:w="2262" w:type="dxa"/>
          </w:tcPr>
          <w:p>
            <w:pPr>
              <w:pStyle w:val="143"/>
              <w:ind w:firstLine="0" w:firstLineChars="0"/>
              <w:jc w:val="center"/>
              <w:rPr>
                <w:rFonts w:ascii="Times New Roman" w:hAnsi="Times New Roman" w:eastAsia="宋体" w:cs="Times New Roman"/>
              </w:rPr>
            </w:pPr>
            <w:bookmarkStart w:id="750" w:name="OLE_LINK364"/>
            <w:bookmarkStart w:id="751" w:name="OLE_LINK365"/>
            <w:r>
              <w:rPr>
                <w:rFonts w:ascii="Times New Roman" w:hAnsi="Times New Roman" w:eastAsia="宋体" w:cs="Times New Roman"/>
              </w:rPr>
              <w:t>堆码变形试验</w:t>
            </w:r>
            <w:bookmarkEnd w:id="750"/>
            <w:bookmarkEnd w:id="751"/>
            <w:r>
              <w:rPr>
                <w:rFonts w:ascii="Times New Roman" w:hAnsi="Times New Roman" w:eastAsia="宋体" w:cs="Times New Roman"/>
                <w:vertAlign w:val="superscript"/>
              </w:rPr>
              <w:t>b</w:t>
            </w:r>
          </w:p>
        </w:tc>
        <w:tc>
          <w:tcPr>
            <w:tcW w:w="2267"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外观</w:t>
            </w:r>
          </w:p>
        </w:tc>
        <w:tc>
          <w:tcPr>
            <w:tcW w:w="3515" w:type="dxa"/>
            <w:vMerge w:val="continue"/>
          </w:tcPr>
          <w:p>
            <w:pPr>
              <w:pStyle w:val="143"/>
              <w:ind w:firstLine="0" w:firstLineChars="0"/>
              <w:jc w:val="cente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tcPr>
          <w:p>
            <w:pPr>
              <w:pStyle w:val="143"/>
              <w:ind w:firstLine="0" w:firstLineChars="0"/>
              <w:jc w:val="center"/>
              <w:rPr>
                <w:rFonts w:ascii="Times New Roman" w:hAnsi="Times New Roman" w:eastAsia="宋体" w:cs="Times New Roman"/>
              </w:rPr>
            </w:pPr>
          </w:p>
        </w:tc>
        <w:tc>
          <w:tcPr>
            <w:tcW w:w="2262" w:type="dxa"/>
          </w:tcPr>
          <w:p>
            <w:pPr>
              <w:pStyle w:val="143"/>
              <w:ind w:firstLine="0" w:firstLineChars="0"/>
              <w:jc w:val="center"/>
              <w:rPr>
                <w:rFonts w:ascii="Times New Roman" w:hAnsi="Times New Roman" w:eastAsia="宋体" w:cs="Times New Roman"/>
              </w:rPr>
            </w:pPr>
            <w:bookmarkStart w:id="752" w:name="OLE_LINK366"/>
            <w:bookmarkStart w:id="753" w:name="OLE_LINK367"/>
            <w:r>
              <w:rPr>
                <w:rFonts w:ascii="Times New Roman" w:hAnsi="Times New Roman" w:eastAsia="宋体" w:cs="Times New Roman"/>
              </w:rPr>
              <w:t>振动试验</w:t>
            </w:r>
            <w:bookmarkEnd w:id="752"/>
            <w:bookmarkEnd w:id="753"/>
            <w:r>
              <w:rPr>
                <w:rFonts w:ascii="Times New Roman" w:hAnsi="Times New Roman" w:eastAsia="宋体" w:cs="Times New Roman"/>
                <w:vertAlign w:val="superscript"/>
              </w:rPr>
              <w:t>c</w:t>
            </w:r>
          </w:p>
        </w:tc>
        <w:tc>
          <w:tcPr>
            <w:tcW w:w="2267" w:type="dxa"/>
          </w:tcPr>
          <w:p>
            <w:pPr>
              <w:pStyle w:val="143"/>
              <w:ind w:firstLine="0" w:firstLineChars="0"/>
              <w:jc w:val="center"/>
              <w:rPr>
                <w:rFonts w:ascii="Times New Roman" w:hAnsi="Times New Roman" w:eastAsia="宋体" w:cs="Times New Roman"/>
              </w:rPr>
            </w:pPr>
            <w:bookmarkStart w:id="754" w:name="OLE_LINK31"/>
            <w:bookmarkStart w:id="755" w:name="OLE_LINK32"/>
            <w:r>
              <w:rPr>
                <w:rFonts w:ascii="Times New Roman" w:hAnsi="Times New Roman" w:eastAsia="宋体" w:cs="Times New Roman"/>
              </w:rPr>
              <w:t>外观</w:t>
            </w:r>
            <w:bookmarkEnd w:id="754"/>
            <w:bookmarkEnd w:id="755"/>
          </w:p>
        </w:tc>
        <w:tc>
          <w:tcPr>
            <w:tcW w:w="3515" w:type="dxa"/>
            <w:vMerge w:val="continue"/>
          </w:tcPr>
          <w:p>
            <w:pPr>
              <w:pStyle w:val="143"/>
              <w:ind w:firstLine="0" w:firstLineChars="0"/>
              <w:jc w:val="cente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tcPr>
          <w:p>
            <w:pPr>
              <w:pStyle w:val="143"/>
              <w:ind w:firstLine="0" w:firstLineChars="0"/>
              <w:jc w:val="center"/>
              <w:rPr>
                <w:rFonts w:ascii="Times New Roman" w:hAnsi="Times New Roman" w:eastAsia="宋体" w:cs="Times New Roman"/>
              </w:rPr>
            </w:pPr>
          </w:p>
        </w:tc>
        <w:tc>
          <w:tcPr>
            <w:tcW w:w="2262" w:type="dxa"/>
          </w:tcPr>
          <w:p>
            <w:pPr>
              <w:pStyle w:val="143"/>
              <w:ind w:firstLine="0" w:firstLineChars="0"/>
              <w:jc w:val="center"/>
              <w:rPr>
                <w:rFonts w:ascii="Times New Roman" w:hAnsi="Times New Roman" w:eastAsia="宋体" w:cs="Times New Roman"/>
              </w:rPr>
            </w:pPr>
            <w:bookmarkStart w:id="756" w:name="OLE_LINK378"/>
            <w:bookmarkStart w:id="757" w:name="OLE_LINK379"/>
            <w:r>
              <w:rPr>
                <w:rFonts w:ascii="Times New Roman" w:hAnsi="Times New Roman" w:eastAsia="宋体" w:cs="Times New Roman"/>
              </w:rPr>
              <w:t>静摩擦系数试验</w:t>
            </w:r>
            <w:bookmarkEnd w:id="756"/>
            <w:bookmarkEnd w:id="757"/>
          </w:p>
        </w:tc>
        <w:tc>
          <w:tcPr>
            <w:tcW w:w="2267" w:type="dxa"/>
          </w:tcPr>
          <w:p>
            <w:pPr>
              <w:pStyle w:val="143"/>
              <w:ind w:firstLine="0" w:firstLineChars="0"/>
              <w:jc w:val="center"/>
              <w:rPr>
                <w:rFonts w:ascii="Times New Roman" w:hAnsi="Times New Roman" w:eastAsia="宋体" w:cs="Times New Roman"/>
              </w:rPr>
            </w:pPr>
            <w:bookmarkStart w:id="758" w:name="OLE_LINK380"/>
            <w:bookmarkStart w:id="759" w:name="OLE_LINK381"/>
            <w:r>
              <w:rPr>
                <w:rFonts w:ascii="Times New Roman" w:hAnsi="Times New Roman" w:eastAsia="宋体" w:cs="Times New Roman"/>
              </w:rPr>
              <w:t>静摩擦系数</w:t>
            </w:r>
            <w:bookmarkEnd w:id="758"/>
            <w:bookmarkEnd w:id="759"/>
          </w:p>
        </w:tc>
        <w:tc>
          <w:tcPr>
            <w:tcW w:w="3515" w:type="dxa"/>
          </w:tcPr>
          <w:p>
            <w:pPr>
              <w:pStyle w:val="143"/>
              <w:ind w:firstLine="0" w:firstLineChars="0"/>
              <w:jc w:val="center"/>
              <w:rPr>
                <w:rFonts w:ascii="Times New Roman" w:hAnsi="Times New Roman" w:eastAsia="宋体" w:cs="Times New Roman"/>
              </w:rPr>
            </w:pPr>
            <w:bookmarkStart w:id="760" w:name="OLE_LINK382"/>
            <w:bookmarkStart w:id="761" w:name="OLE_LINK383"/>
            <w:r>
              <w:rPr>
                <w:rFonts w:ascii="Times New Roman" w:hAnsi="Times New Roman" w:eastAsia="宋体" w:cs="Times New Roman"/>
              </w:rPr>
              <w:sym w:font="Symbol" w:char="F0B3"/>
            </w:r>
            <w:r>
              <w:rPr>
                <w:rFonts w:ascii="Times New Roman" w:hAnsi="Times New Roman" w:eastAsia="宋体" w:cs="Times New Roman"/>
              </w:rPr>
              <w:t>0.20</w:t>
            </w:r>
            <w:bookmarkEnd w:id="760"/>
            <w:bookmarkEnd w:id="76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tcPr>
          <w:p>
            <w:pPr>
              <w:pStyle w:val="143"/>
              <w:ind w:firstLine="0" w:firstLineChars="0"/>
              <w:jc w:val="center"/>
              <w:rPr>
                <w:rFonts w:ascii="Times New Roman" w:hAnsi="Times New Roman" w:eastAsia="宋体" w:cs="Times New Roman"/>
              </w:rPr>
            </w:pPr>
            <w:bookmarkStart w:id="762" w:name="OLE_LINK384"/>
            <w:bookmarkStart w:id="763" w:name="OLE_LINK385"/>
            <w:r>
              <w:rPr>
                <w:rFonts w:ascii="Times New Roman" w:hAnsi="Times New Roman" w:eastAsia="宋体" w:cs="Times New Roman"/>
              </w:rPr>
              <w:t>带轮箱式托盘</w:t>
            </w:r>
            <w:bookmarkEnd w:id="762"/>
            <w:bookmarkEnd w:id="763"/>
          </w:p>
        </w:tc>
        <w:tc>
          <w:tcPr>
            <w:tcW w:w="2262" w:type="dxa"/>
          </w:tcPr>
          <w:p>
            <w:pPr>
              <w:pStyle w:val="143"/>
              <w:ind w:firstLine="0" w:firstLineChars="0"/>
              <w:jc w:val="center"/>
              <w:rPr>
                <w:rFonts w:ascii="Times New Roman" w:hAnsi="Times New Roman" w:eastAsia="宋体" w:cs="Times New Roman"/>
              </w:rPr>
            </w:pPr>
            <w:bookmarkStart w:id="764" w:name="OLE_LINK387"/>
            <w:bookmarkStart w:id="765" w:name="OLE_LINK386"/>
            <w:r>
              <w:rPr>
                <w:rFonts w:ascii="Times New Roman" w:hAnsi="Times New Roman" w:eastAsia="宋体" w:cs="Times New Roman"/>
              </w:rPr>
              <w:t>斜面稳定性试验</w:t>
            </w:r>
            <w:bookmarkEnd w:id="764"/>
            <w:bookmarkEnd w:id="765"/>
          </w:p>
        </w:tc>
        <w:tc>
          <w:tcPr>
            <w:tcW w:w="2267"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整体</w:t>
            </w:r>
          </w:p>
        </w:tc>
        <w:tc>
          <w:tcPr>
            <w:tcW w:w="3515"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不倾翻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570" w:type="dxa"/>
            <w:gridSpan w:val="4"/>
          </w:tcPr>
          <w:p>
            <w:pPr>
              <w:pStyle w:val="143"/>
              <w:ind w:firstLine="0" w:firstLineChars="0"/>
              <w:rPr>
                <w:rFonts w:ascii="Times New Roman" w:hAnsi="Times New Roman" w:eastAsia="宋体" w:cs="Times New Roman"/>
                <w:color w:val="FF0000"/>
              </w:rPr>
            </w:pPr>
            <w:r>
              <w:rPr>
                <w:rFonts w:hint="eastAsia" w:ascii="黑体" w:hAnsi="黑体" w:eastAsia="黑体" w:cs="黑体"/>
                <w:color w:val="000000" w:themeColor="text1"/>
              </w:rPr>
              <w:t>注：</w:t>
            </w:r>
            <w:r>
              <w:rPr>
                <w:rFonts w:hint="eastAsia" w:ascii="宋体" w:hAnsi="宋体" w:eastAsia="宋体" w:cs="宋体"/>
                <w:i/>
                <w:color w:val="000000" w:themeColor="text1"/>
              </w:rPr>
              <w:t>L</w:t>
            </w:r>
            <w:r>
              <w:rPr>
                <w:rFonts w:hint="eastAsia" w:ascii="宋体" w:hAnsi="宋体" w:eastAsia="宋体" w:cs="宋体"/>
                <w:color w:val="000000" w:themeColor="text1"/>
                <w:vertAlign w:val="subscript"/>
              </w:rPr>
              <w:t>1</w:t>
            </w:r>
            <w:r>
              <w:rPr>
                <w:rFonts w:hint="eastAsia" w:ascii="宋体" w:hAnsi="宋体" w:eastAsia="宋体" w:cs="宋体"/>
                <w:color w:val="000000" w:themeColor="text1"/>
              </w:rPr>
              <w:t>、</w:t>
            </w:r>
            <w:r>
              <w:rPr>
                <w:rFonts w:hint="eastAsia" w:ascii="宋体" w:hAnsi="宋体" w:eastAsia="宋体" w:cs="宋体"/>
                <w:i/>
                <w:color w:val="000000" w:themeColor="text1"/>
              </w:rPr>
              <w:t>L</w:t>
            </w:r>
            <w:r>
              <w:rPr>
                <w:rFonts w:hint="eastAsia" w:ascii="宋体" w:hAnsi="宋体" w:eastAsia="宋体" w:cs="宋体"/>
                <w:color w:val="000000" w:themeColor="text1"/>
                <w:vertAlign w:val="subscript"/>
              </w:rPr>
              <w:t>2</w:t>
            </w:r>
            <w:r>
              <w:rPr>
                <w:rFonts w:hint="eastAsia" w:ascii="宋体" w:hAnsi="宋体" w:eastAsia="宋体" w:cs="宋体"/>
                <w:color w:val="000000" w:themeColor="text1"/>
              </w:rPr>
              <w:t>为抗弯试验中两支座在托盘长度(宽度)方向上的内间距</w:t>
            </w:r>
            <w:r>
              <w:rPr>
                <w:rFonts w:ascii="Times New Roman" w:hAnsi="Times New Roman" w:eastAsia="宋体" w:cs="Times New Roman"/>
                <w:color w:val="000000" w:themeColor="text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9570" w:type="dxa"/>
            <w:gridSpan w:val="4"/>
          </w:tcPr>
          <w:p>
            <w:pPr>
              <w:pStyle w:val="143"/>
              <w:ind w:firstLine="0" w:firstLineChars="0"/>
              <w:rPr>
                <w:rFonts w:ascii="Times New Roman" w:hAnsi="Times New Roman" w:eastAsia="宋体" w:cs="Times New Roman"/>
                <w:color w:val="000000" w:themeColor="text1"/>
              </w:rPr>
            </w:pPr>
            <w:bookmarkStart w:id="766" w:name="OLE_LINK175"/>
            <w:bookmarkStart w:id="767" w:name="OLE_LINK176"/>
            <w:r>
              <w:rPr>
                <w:rFonts w:hint="eastAsia" w:ascii="Times New Roman" w:hAnsi="Times New Roman" w:eastAsia="宋体" w:cs="Times New Roman"/>
                <w:color w:val="000000" w:themeColor="text1"/>
                <w:vertAlign w:val="superscript"/>
              </w:rPr>
              <w:t xml:space="preserve">a </w:t>
            </w:r>
            <w:r>
              <w:rPr>
                <w:rFonts w:ascii="Times New Roman" w:hAnsi="Times New Roman" w:eastAsia="宋体" w:cs="Times New Roman"/>
                <w:color w:val="000000" w:themeColor="text1"/>
              </w:rPr>
              <w:t>金属箱式托盘不强制要求进行本试验。</w:t>
            </w:r>
            <w:bookmarkEnd w:id="766"/>
            <w:bookmarkEnd w:id="767"/>
          </w:p>
          <w:p>
            <w:pPr>
              <w:pStyle w:val="143"/>
              <w:ind w:firstLine="0" w:firstLineChars="0"/>
              <w:rPr>
                <w:rFonts w:ascii="Times New Roman" w:hAnsi="Times New Roman" w:eastAsia="宋体" w:cs="Times New Roman"/>
                <w:color w:val="000000" w:themeColor="text1"/>
              </w:rPr>
            </w:pPr>
            <w:bookmarkStart w:id="768" w:name="OLE_LINK184"/>
            <w:bookmarkStart w:id="769" w:name="OLE_LINK179"/>
            <w:r>
              <w:rPr>
                <w:rFonts w:hint="eastAsia" w:ascii="Times New Roman" w:hAnsi="Times New Roman" w:eastAsia="宋体" w:cs="Times New Roman"/>
                <w:color w:val="000000" w:themeColor="text1"/>
                <w:vertAlign w:val="superscript"/>
              </w:rPr>
              <w:t xml:space="preserve">b </w:t>
            </w:r>
            <w:r>
              <w:rPr>
                <w:rFonts w:ascii="Times New Roman" w:hAnsi="Times New Roman" w:eastAsia="宋体" w:cs="Times New Roman"/>
                <w:color w:val="000000" w:themeColor="text1"/>
              </w:rPr>
              <w:t>仅金属箱式托盘应进行本试验。</w:t>
            </w:r>
            <w:bookmarkEnd w:id="768"/>
            <w:bookmarkEnd w:id="769"/>
          </w:p>
          <w:p>
            <w:pPr>
              <w:pStyle w:val="143"/>
              <w:ind w:firstLine="0" w:firstLineChars="0"/>
              <w:rPr>
                <w:rFonts w:ascii="Times New Roman" w:hAnsi="Times New Roman" w:eastAsia="宋体" w:cs="Times New Roman"/>
                <w:color w:val="000000" w:themeColor="text1"/>
                <w:vertAlign w:val="superscript"/>
              </w:rPr>
            </w:pPr>
            <w:bookmarkStart w:id="770" w:name="OLE_LINK186"/>
            <w:bookmarkEnd w:id="770"/>
            <w:bookmarkStart w:id="771" w:name="OLE_LINK185"/>
            <w:bookmarkEnd w:id="771"/>
            <w:r>
              <w:rPr>
                <w:rFonts w:hint="eastAsia" w:ascii="Times New Roman" w:hAnsi="Times New Roman" w:eastAsia="宋体" w:cs="Times New Roman"/>
                <w:color w:val="000000" w:themeColor="text1"/>
                <w:vertAlign w:val="superscript"/>
              </w:rPr>
              <w:t xml:space="preserve">c </w:t>
            </w:r>
            <w:r>
              <w:rPr>
                <w:rFonts w:ascii="Times New Roman" w:hAnsi="Times New Roman" w:eastAsia="宋体" w:cs="Times New Roman"/>
                <w:color w:val="000000" w:themeColor="text1"/>
              </w:rPr>
              <w:t>可折叠和可拆卸箱式托盘应进行本试验。</w:t>
            </w:r>
          </w:p>
        </w:tc>
      </w:tr>
      <w:bookmarkEnd w:id="716"/>
      <w:bookmarkEnd w:id="717"/>
    </w:tbl>
    <w:p>
      <w:pPr>
        <w:pStyle w:val="42"/>
        <w:spacing w:before="156" w:after="156"/>
        <w:ind w:left="0"/>
      </w:pPr>
      <w:bookmarkStart w:id="772" w:name="_Toc484446314"/>
      <w:bookmarkStart w:id="773" w:name="_Toc454806086"/>
      <w:bookmarkStart w:id="774" w:name="_Toc454806218"/>
      <w:bookmarkStart w:id="775" w:name="_Toc493066216"/>
      <w:bookmarkStart w:id="776" w:name="_Toc454805662"/>
      <w:bookmarkStart w:id="777" w:name="_Toc482718524"/>
      <w:bookmarkStart w:id="778" w:name="_Toc454806309"/>
      <w:bookmarkStart w:id="779" w:name="_Toc450843102"/>
      <w:bookmarkStart w:id="780" w:name="_Toc451456802"/>
      <w:bookmarkStart w:id="781" w:name="_Toc471418511"/>
      <w:bookmarkStart w:id="782" w:name="_Toc454805705"/>
      <w:bookmarkStart w:id="783" w:name="_Toc451873036"/>
      <w:bookmarkStart w:id="784" w:name="_Toc458010144"/>
      <w:bookmarkStart w:id="785" w:name="_Toc454806266"/>
      <w:bookmarkStart w:id="786" w:name="_Toc493074492"/>
      <w:bookmarkStart w:id="787" w:name="_Toc471279518"/>
      <w:bookmarkStart w:id="788" w:name="_Toc463956349"/>
      <w:bookmarkStart w:id="789" w:name="_Toc471279612"/>
      <w:bookmarkStart w:id="790" w:name="_Toc471289732"/>
      <w:bookmarkStart w:id="791" w:name="_Toc452371573"/>
      <w:bookmarkStart w:id="792" w:name="_Toc460000276"/>
      <w:bookmarkStart w:id="793" w:name="_Toc496617041"/>
      <w:bookmarkStart w:id="794" w:name="_Toc496865450"/>
      <w:bookmarkStart w:id="795" w:name="_Toc496865034"/>
      <w:bookmarkStart w:id="796" w:name="_Toc496282391"/>
      <w:bookmarkStart w:id="797" w:name="_Toc496197550"/>
      <w:r>
        <w:rPr>
          <w:rFonts w:hint="eastAsia"/>
        </w:rPr>
        <w:t>试验条件、试验持续时间、试验样品数</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Fonts w:hint="eastAsia"/>
        </w:rPr>
        <w:t>及</w:t>
      </w:r>
      <w:bookmarkStart w:id="798" w:name="OLE_LINK144"/>
      <w:bookmarkStart w:id="799" w:name="OLE_LINK143"/>
      <w:r>
        <w:rPr>
          <w:rFonts w:hint="eastAsia"/>
        </w:rPr>
        <w:t>试验载荷</w:t>
      </w:r>
      <w:bookmarkEnd w:id="793"/>
      <w:bookmarkEnd w:id="794"/>
      <w:bookmarkEnd w:id="795"/>
      <w:bookmarkEnd w:id="796"/>
      <w:bookmarkEnd w:id="797"/>
      <w:bookmarkEnd w:id="798"/>
      <w:bookmarkEnd w:id="799"/>
    </w:p>
    <w:p>
      <w:pPr>
        <w:pStyle w:val="46"/>
        <w:spacing w:before="156" w:after="156"/>
      </w:pPr>
      <w:bookmarkStart w:id="800" w:name="_Toc496617042"/>
      <w:bookmarkStart w:id="801" w:name="_Toc482718525"/>
      <w:bookmarkStart w:id="802" w:name="_Toc493066217"/>
      <w:bookmarkStart w:id="803" w:name="_Toc496865451"/>
      <w:bookmarkStart w:id="804" w:name="_Toc471279519"/>
      <w:bookmarkStart w:id="805" w:name="_Toc493074493"/>
      <w:bookmarkStart w:id="806" w:name="_Toc496282392"/>
      <w:r>
        <w:rPr>
          <w:rFonts w:hint="eastAsia"/>
        </w:rPr>
        <w:t>试验条件</w:t>
      </w:r>
      <w:bookmarkEnd w:id="800"/>
      <w:bookmarkEnd w:id="801"/>
      <w:bookmarkEnd w:id="802"/>
      <w:bookmarkEnd w:id="803"/>
      <w:bookmarkEnd w:id="804"/>
      <w:bookmarkEnd w:id="805"/>
      <w:bookmarkEnd w:id="806"/>
    </w:p>
    <w:p>
      <w:pPr>
        <w:pStyle w:val="143"/>
        <w:ind w:firstLine="359" w:firstLineChars="171"/>
        <w:rPr>
          <w:rFonts w:ascii="Times New Roman" w:hAnsi="Times New Roman" w:eastAsia="宋体" w:cs="Times New Roman"/>
        </w:rPr>
      </w:pPr>
      <w:r>
        <w:rPr>
          <w:rFonts w:ascii="Times New Roman" w:hAnsi="Times New Roman" w:eastAsia="宋体" w:cs="Times New Roman"/>
        </w:rPr>
        <w:t>试验条件应符合GB/T 4995-2014，5的规定。</w:t>
      </w:r>
    </w:p>
    <w:p>
      <w:pPr>
        <w:pStyle w:val="46"/>
        <w:spacing w:before="156" w:after="156"/>
      </w:pPr>
      <w:bookmarkStart w:id="807" w:name="_Toc493074494"/>
      <w:bookmarkStart w:id="808" w:name="_Toc496282393"/>
      <w:bookmarkStart w:id="809" w:name="_Toc496617043"/>
      <w:bookmarkStart w:id="810" w:name="_Toc471279520"/>
      <w:bookmarkStart w:id="811" w:name="_Toc496865452"/>
      <w:bookmarkStart w:id="812" w:name="_Toc482718526"/>
      <w:bookmarkStart w:id="813" w:name="_Toc493066218"/>
      <w:r>
        <w:rPr>
          <w:rFonts w:hint="eastAsia"/>
        </w:rPr>
        <w:t>试验持续时间</w:t>
      </w:r>
      <w:bookmarkEnd w:id="807"/>
      <w:bookmarkEnd w:id="808"/>
      <w:bookmarkEnd w:id="809"/>
      <w:bookmarkEnd w:id="810"/>
      <w:bookmarkEnd w:id="811"/>
      <w:bookmarkEnd w:id="812"/>
      <w:bookmarkEnd w:id="813"/>
    </w:p>
    <w:p>
      <w:pPr>
        <w:pStyle w:val="143"/>
        <w:ind w:firstLine="359" w:firstLineChars="171"/>
        <w:rPr>
          <w:rFonts w:ascii="Times New Roman" w:hAnsi="Times New Roman" w:eastAsia="宋体" w:cs="Times New Roman"/>
        </w:rPr>
      </w:pPr>
      <w:bookmarkStart w:id="814" w:name="OLE_LINK38"/>
      <w:bookmarkStart w:id="815" w:name="OLE_LINK35"/>
      <w:r>
        <w:rPr>
          <w:rFonts w:ascii="Times New Roman" w:hAnsi="Times New Roman" w:eastAsia="宋体" w:cs="Times New Roman"/>
        </w:rPr>
        <w:t>试验</w:t>
      </w:r>
      <w:bookmarkEnd w:id="814"/>
      <w:bookmarkEnd w:id="815"/>
      <w:r>
        <w:rPr>
          <w:rFonts w:ascii="Times New Roman" w:hAnsi="Times New Roman" w:eastAsia="宋体" w:cs="Times New Roman"/>
        </w:rPr>
        <w:t>持续时间应符合GB/T 4995-2014，9的规定。</w:t>
      </w:r>
    </w:p>
    <w:p>
      <w:pPr>
        <w:pStyle w:val="46"/>
        <w:spacing w:before="156" w:after="156"/>
      </w:pPr>
      <w:bookmarkStart w:id="816" w:name="_Toc496865453"/>
      <w:bookmarkStart w:id="817" w:name="_Toc493074495"/>
      <w:bookmarkStart w:id="818" w:name="_Toc493066219"/>
      <w:bookmarkStart w:id="819" w:name="_Toc496282394"/>
      <w:bookmarkStart w:id="820" w:name="_Toc471279521"/>
      <w:bookmarkStart w:id="821" w:name="_Toc482718527"/>
      <w:bookmarkStart w:id="822" w:name="_Toc496617044"/>
      <w:r>
        <w:rPr>
          <w:rFonts w:hint="eastAsia"/>
        </w:rPr>
        <w:t>试验样品数</w:t>
      </w:r>
      <w:bookmarkEnd w:id="816"/>
      <w:bookmarkEnd w:id="817"/>
      <w:bookmarkEnd w:id="818"/>
      <w:bookmarkEnd w:id="819"/>
      <w:bookmarkEnd w:id="820"/>
      <w:bookmarkEnd w:id="821"/>
      <w:bookmarkEnd w:id="822"/>
    </w:p>
    <w:p>
      <w:pPr>
        <w:pStyle w:val="143"/>
        <w:ind w:firstLine="359" w:firstLineChars="171"/>
        <w:rPr>
          <w:rFonts w:ascii="Times New Roman" w:hAnsi="Times New Roman" w:eastAsia="宋体" w:cs="Times New Roman"/>
        </w:rPr>
      </w:pPr>
      <w:r>
        <w:rPr>
          <w:rFonts w:ascii="Times New Roman" w:hAnsi="Times New Roman" w:eastAsia="宋体" w:cs="Times New Roman"/>
        </w:rPr>
        <w:t>每个试验，至少要使用3个待测样品进行重复试验。</w:t>
      </w:r>
    </w:p>
    <w:p>
      <w:pPr>
        <w:pStyle w:val="46"/>
        <w:spacing w:before="156" w:after="156"/>
      </w:pPr>
      <w:bookmarkStart w:id="823" w:name="_Toc496617045"/>
      <w:bookmarkStart w:id="824" w:name="_Toc496282395"/>
      <w:bookmarkStart w:id="825" w:name="_Toc496865454"/>
      <w:r>
        <w:rPr>
          <w:rFonts w:hint="eastAsia"/>
        </w:rPr>
        <w:t>试验载荷</w:t>
      </w:r>
      <w:bookmarkEnd w:id="823"/>
      <w:bookmarkEnd w:id="824"/>
      <w:bookmarkEnd w:id="825"/>
    </w:p>
    <w:p>
      <w:pPr>
        <w:pStyle w:val="143"/>
        <w:ind w:firstLine="359" w:firstLineChars="171"/>
        <w:rPr>
          <w:rFonts w:ascii="Times New Roman" w:hAnsi="Times New Roman" w:eastAsia="宋体" w:cs="Times New Roman"/>
        </w:rPr>
      </w:pPr>
      <w:bookmarkStart w:id="826" w:name="OLE_LINK395"/>
      <w:bookmarkStart w:id="827" w:name="OLE_LINK394"/>
      <w:r>
        <w:rPr>
          <w:rFonts w:ascii="Times New Roman" w:hAnsi="Times New Roman" w:eastAsia="宋体" w:cs="Times New Roman"/>
        </w:rPr>
        <w:t>试验载荷可以是</w:t>
      </w:r>
      <w:bookmarkStart w:id="828" w:name="OLE_LINK150"/>
      <w:bookmarkStart w:id="829" w:name="OLE_LINK149"/>
      <w:r>
        <w:rPr>
          <w:rFonts w:ascii="Times New Roman" w:hAnsi="Times New Roman" w:eastAsia="宋体" w:cs="Times New Roman"/>
        </w:rPr>
        <w:t>实际运输物品</w:t>
      </w:r>
      <w:bookmarkEnd w:id="828"/>
      <w:bookmarkEnd w:id="829"/>
      <w:r>
        <w:rPr>
          <w:rFonts w:ascii="Times New Roman" w:hAnsi="Times New Roman" w:eastAsia="宋体" w:cs="Times New Roman"/>
        </w:rPr>
        <w:t>，也可以是实际运输物品的模拟物，如沙粒、塑料颗粒或液体等。除非另有规定，试验荷载应是均布的且应占据80%以上的箱式托盘容积。</w:t>
      </w:r>
      <w:bookmarkEnd w:id="826"/>
      <w:bookmarkEnd w:id="827"/>
    </w:p>
    <w:p>
      <w:pPr>
        <w:pStyle w:val="42"/>
        <w:spacing w:before="156" w:after="156"/>
        <w:ind w:left="0"/>
      </w:pPr>
      <w:bookmarkStart w:id="830" w:name="_Toc496282396"/>
      <w:bookmarkStart w:id="831" w:name="_Toc484446315"/>
      <w:bookmarkStart w:id="832" w:name="_Toc493066220"/>
      <w:bookmarkStart w:id="833" w:name="_Toc471289733"/>
      <w:bookmarkStart w:id="834" w:name="_Toc463956350"/>
      <w:bookmarkStart w:id="835" w:name="_Toc496865035"/>
      <w:bookmarkStart w:id="836" w:name="_Toc454805706"/>
      <w:bookmarkStart w:id="837" w:name="_Toc496617046"/>
      <w:bookmarkStart w:id="838" w:name="_Toc454806219"/>
      <w:bookmarkStart w:id="839" w:name="_Toc454806310"/>
      <w:bookmarkStart w:id="840" w:name="_Toc454805663"/>
      <w:bookmarkStart w:id="841" w:name="_Toc452371574"/>
      <w:bookmarkStart w:id="842" w:name="_Toc451456803"/>
      <w:bookmarkStart w:id="843" w:name="_Toc471279613"/>
      <w:bookmarkStart w:id="844" w:name="_Toc450843103"/>
      <w:bookmarkStart w:id="845" w:name="_Toc496197551"/>
      <w:bookmarkStart w:id="846" w:name="_Toc454806087"/>
      <w:bookmarkStart w:id="847" w:name="_Toc496865455"/>
      <w:bookmarkStart w:id="848" w:name="_Toc458010145"/>
      <w:bookmarkStart w:id="849" w:name="_Toc482718528"/>
      <w:bookmarkStart w:id="850" w:name="_Toc451873037"/>
      <w:bookmarkStart w:id="851" w:name="_Toc493074496"/>
      <w:bookmarkStart w:id="852" w:name="_Toc471418512"/>
      <w:bookmarkStart w:id="853" w:name="_Toc454806267"/>
      <w:bookmarkStart w:id="854" w:name="_Toc471279522"/>
      <w:bookmarkStart w:id="855" w:name="_Toc460000277"/>
      <w:r>
        <w:rPr>
          <w:rFonts w:hint="eastAsia"/>
        </w:rPr>
        <w:t>试验方法</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46"/>
        <w:spacing w:before="156" w:after="156"/>
      </w:pPr>
      <w:bookmarkStart w:id="856" w:name="_Toc496865456"/>
      <w:bookmarkStart w:id="857" w:name="_Toc496617047"/>
      <w:bookmarkStart w:id="858" w:name="_Toc496282397"/>
      <w:r>
        <w:t>抗弯试验</w:t>
      </w:r>
      <w:bookmarkEnd w:id="856"/>
      <w:bookmarkEnd w:id="857"/>
      <w:bookmarkEnd w:id="858"/>
    </w:p>
    <w:p>
      <w:pPr>
        <w:pStyle w:val="51"/>
        <w:numPr>
          <w:ilvl w:val="3"/>
          <w:numId w:val="2"/>
        </w:numPr>
        <w:spacing w:before="156" w:after="156"/>
      </w:pPr>
      <w:bookmarkStart w:id="859" w:name="OLE_LINK51"/>
      <w:bookmarkStart w:id="860" w:name="OLE_LINK52"/>
      <w:r>
        <w:rPr>
          <w:rFonts w:hint="eastAsia"/>
        </w:rPr>
        <w:t>基本要求</w:t>
      </w:r>
    </w:p>
    <w:p>
      <w:pPr>
        <w:pStyle w:val="143"/>
        <w:ind w:firstLine="359" w:firstLineChars="171"/>
        <w:rPr>
          <w:rFonts w:ascii="Times New Roman" w:hAnsi="Times New Roman" w:eastAsia="宋体" w:cs="Times New Roman"/>
        </w:rPr>
      </w:pPr>
      <w:bookmarkStart w:id="861" w:name="OLE_LINK316"/>
      <w:bookmarkStart w:id="862" w:name="OLE_LINK152"/>
      <w:bookmarkStart w:id="863" w:name="OLE_LINK315"/>
      <w:bookmarkStart w:id="864" w:name="OLE_LINK299"/>
      <w:bookmarkStart w:id="865" w:name="OLE_LINK61"/>
      <w:bookmarkStart w:id="866" w:name="OLE_LINK62"/>
      <w:bookmarkStart w:id="867" w:name="OLE_LINK153"/>
      <w:bookmarkStart w:id="868" w:name="OLE_LINK154"/>
      <w:r>
        <w:rPr>
          <w:rFonts w:ascii="Times New Roman" w:hAnsi="Times New Roman" w:eastAsia="宋体" w:cs="Times New Roman"/>
        </w:rPr>
        <w:t>抗弯试验</w:t>
      </w:r>
      <w:bookmarkEnd w:id="861"/>
      <w:bookmarkEnd w:id="862"/>
      <w:bookmarkEnd w:id="863"/>
      <w:bookmarkEnd w:id="864"/>
      <w:r>
        <w:rPr>
          <w:rFonts w:ascii="Times New Roman" w:hAnsi="Times New Roman" w:eastAsia="宋体" w:cs="Times New Roman"/>
        </w:rPr>
        <w:t>应符合ISO 13194-2011，6.1</w:t>
      </w:r>
      <w:bookmarkStart w:id="869" w:name="OLE_LINK6"/>
      <w:bookmarkStart w:id="870" w:name="OLE_LINK5"/>
      <w:r>
        <w:rPr>
          <w:rFonts w:ascii="Times New Roman" w:hAnsi="Times New Roman" w:eastAsia="宋体" w:cs="Times New Roman"/>
        </w:rPr>
        <w:t>的规定</w:t>
      </w:r>
      <w:bookmarkEnd w:id="869"/>
      <w:bookmarkEnd w:id="870"/>
      <w:r>
        <w:rPr>
          <w:rFonts w:ascii="Times New Roman" w:hAnsi="Times New Roman" w:eastAsia="宋体" w:cs="Times New Roman"/>
        </w:rPr>
        <w:t>。其中，加载</w:t>
      </w:r>
      <w:r>
        <w:rPr>
          <w:rFonts w:ascii="Times New Roman" w:hAnsi="Times New Roman" w:cs="Times New Roman"/>
        </w:rPr>
        <w:t>试验载荷值及试验步骤</w:t>
      </w:r>
      <w:r>
        <w:rPr>
          <w:rFonts w:ascii="Times New Roman" w:hAnsi="Times New Roman" w:eastAsia="宋体" w:cs="Times New Roman"/>
        </w:rPr>
        <w:t>见6.6.1.2和6.6.1.3。</w:t>
      </w:r>
      <w:bookmarkEnd w:id="865"/>
      <w:bookmarkEnd w:id="866"/>
    </w:p>
    <w:bookmarkEnd w:id="867"/>
    <w:bookmarkEnd w:id="868"/>
    <w:p>
      <w:pPr>
        <w:pStyle w:val="51"/>
        <w:numPr>
          <w:ilvl w:val="3"/>
          <w:numId w:val="2"/>
        </w:numPr>
        <w:spacing w:before="156" w:after="156"/>
      </w:pPr>
      <w:r>
        <w:rPr>
          <w:rFonts w:hint="eastAsia"/>
        </w:rPr>
        <w:t>试验载荷值</w:t>
      </w:r>
    </w:p>
    <w:p>
      <w:pPr>
        <w:pStyle w:val="143"/>
        <w:ind w:firstLine="359" w:firstLineChars="171"/>
        <w:rPr>
          <w:rFonts w:ascii="Times New Roman" w:hAnsi="Times New Roman" w:eastAsia="宋体" w:cs="Times New Roman"/>
        </w:rPr>
      </w:pPr>
      <w:r>
        <w:rPr>
          <w:rFonts w:ascii="Times New Roman" w:hAnsi="Times New Roman" w:eastAsia="宋体" w:cs="Times New Roman"/>
        </w:rPr>
        <w:t>试验载荷是箱式托盘额定载荷的1.5倍。</w:t>
      </w:r>
    </w:p>
    <w:p>
      <w:pPr>
        <w:pStyle w:val="51"/>
        <w:numPr>
          <w:ilvl w:val="3"/>
          <w:numId w:val="2"/>
        </w:numPr>
        <w:spacing w:before="156" w:after="156"/>
      </w:pPr>
      <w:bookmarkStart w:id="871" w:name="OLE_LINK64"/>
      <w:bookmarkStart w:id="872" w:name="OLE_LINK65"/>
      <w:r>
        <w:rPr>
          <w:rFonts w:hint="eastAsia"/>
        </w:rPr>
        <w:t>试验步骤</w:t>
      </w:r>
    </w:p>
    <w:bookmarkEnd w:id="859"/>
    <w:bookmarkEnd w:id="860"/>
    <w:bookmarkEnd w:id="871"/>
    <w:bookmarkEnd w:id="872"/>
    <w:p>
      <w:pPr>
        <w:pStyle w:val="143"/>
        <w:ind w:firstLine="359" w:firstLineChars="171"/>
        <w:rPr>
          <w:rFonts w:ascii="Times New Roman" w:hAnsi="Times New Roman" w:eastAsia="宋体" w:cs="Times New Roman"/>
        </w:rPr>
      </w:pPr>
      <w:r>
        <w:rPr>
          <w:rFonts w:ascii="Times New Roman" w:hAnsi="Times New Roman" w:eastAsia="宋体" w:cs="Times New Roman"/>
        </w:rPr>
        <w:t>（1）按图2所示放置箱式托盘试验样品。</w:t>
      </w:r>
    </w:p>
    <w:p>
      <w:pPr>
        <w:pStyle w:val="143"/>
        <w:ind w:firstLine="359" w:firstLineChars="171"/>
        <w:rPr>
          <w:rFonts w:ascii="Times New Roman" w:hAnsi="Times New Roman" w:eastAsia="宋体" w:cs="Times New Roman"/>
        </w:rPr>
      </w:pPr>
      <w:r>
        <w:rPr>
          <w:rFonts w:ascii="Times New Roman" w:hAnsi="Times New Roman" w:eastAsia="宋体" w:cs="Times New Roman"/>
        </w:rPr>
        <w:t>（2）施加10%的</w:t>
      </w:r>
      <w:bookmarkStart w:id="873" w:name="OLE_LINK22"/>
      <w:bookmarkStart w:id="874" w:name="OLE_LINK13"/>
      <w:bookmarkStart w:id="875" w:name="OLE_LINK23"/>
      <w:r>
        <w:rPr>
          <w:rFonts w:ascii="Times New Roman" w:hAnsi="Times New Roman" w:eastAsia="宋体" w:cs="Times New Roman"/>
        </w:rPr>
        <w:t>试验载荷</w:t>
      </w:r>
      <w:bookmarkEnd w:id="873"/>
      <w:bookmarkEnd w:id="874"/>
      <w:bookmarkEnd w:id="875"/>
      <w:r>
        <w:rPr>
          <w:rFonts w:ascii="Times New Roman" w:hAnsi="Times New Roman" w:eastAsia="宋体" w:cs="Times New Roman"/>
        </w:rPr>
        <w:t>于箱式托盘的底座上，试验载荷应分布均匀；</w:t>
      </w:r>
      <w:bookmarkStart w:id="876" w:name="OLE_LINK68"/>
      <w:bookmarkStart w:id="877" w:name="OLE_LINK69"/>
      <w:r>
        <w:rPr>
          <w:rFonts w:ascii="Times New Roman" w:hAnsi="Times New Roman" w:eastAsia="宋体" w:cs="Times New Roman"/>
        </w:rPr>
        <w:t>逐步增加直至施加全部试验载荷。</w:t>
      </w:r>
      <w:bookmarkEnd w:id="876"/>
      <w:bookmarkEnd w:id="877"/>
    </w:p>
    <w:p>
      <w:pPr>
        <w:pStyle w:val="143"/>
        <w:ind w:firstLine="359" w:firstLineChars="171"/>
        <w:rPr>
          <w:rFonts w:ascii="Times New Roman" w:hAnsi="Times New Roman" w:eastAsia="宋体" w:cs="Times New Roman"/>
        </w:rPr>
      </w:pPr>
      <w:bookmarkStart w:id="878" w:name="OLE_LINK33"/>
      <w:bookmarkStart w:id="879" w:name="OLE_LINK30"/>
      <w:bookmarkStart w:id="880" w:name="OLE_LINK70"/>
      <w:bookmarkStart w:id="881" w:name="OLE_LINK34"/>
      <w:bookmarkStart w:id="882" w:name="OLE_LINK29"/>
      <w:bookmarkStart w:id="883" w:name="OLE_LINK24"/>
      <w:r>
        <w:rPr>
          <w:rFonts w:ascii="Times New Roman" w:hAnsi="Times New Roman" w:eastAsia="宋体" w:cs="Times New Roman"/>
        </w:rPr>
        <w:t>（3）按6.5.2</w:t>
      </w:r>
      <w:bookmarkEnd w:id="878"/>
      <w:bookmarkEnd w:id="879"/>
      <w:r>
        <w:rPr>
          <w:rFonts w:ascii="Times New Roman" w:hAnsi="Times New Roman" w:eastAsia="宋体" w:cs="Times New Roman"/>
        </w:rPr>
        <w:t>规定的试验时间保持该试验载荷，</w:t>
      </w:r>
      <w:bookmarkEnd w:id="880"/>
      <w:bookmarkEnd w:id="881"/>
      <w:bookmarkEnd w:id="882"/>
      <w:bookmarkEnd w:id="883"/>
      <w:r>
        <w:rPr>
          <w:rFonts w:ascii="Times New Roman" w:hAnsi="Times New Roman" w:eastAsia="宋体" w:cs="Times New Roman"/>
        </w:rPr>
        <w:t>然后在图2所示A</w:t>
      </w:r>
      <w:r>
        <w:rPr>
          <w:rFonts w:ascii="Times New Roman" w:hAnsi="Times New Roman" w:eastAsia="宋体" w:cs="Times New Roman"/>
          <w:vertAlign w:val="subscript"/>
        </w:rPr>
        <w:t>1</w:t>
      </w:r>
      <w:r>
        <w:rPr>
          <w:rFonts w:ascii="Times New Roman" w:hAnsi="Times New Roman" w:eastAsia="宋体" w:cs="Times New Roman"/>
        </w:rPr>
        <w:t>（B</w:t>
      </w:r>
      <w:r>
        <w:rPr>
          <w:rFonts w:ascii="Times New Roman" w:hAnsi="Times New Roman" w:eastAsia="宋体" w:cs="Times New Roman"/>
          <w:vertAlign w:val="subscript"/>
        </w:rPr>
        <w:t>1</w:t>
      </w:r>
      <w:r>
        <w:rPr>
          <w:rFonts w:ascii="Times New Roman" w:hAnsi="Times New Roman" w:eastAsia="宋体" w:cs="Times New Roman"/>
        </w:rPr>
        <w:t>）、A</w:t>
      </w:r>
      <w:r>
        <w:rPr>
          <w:rFonts w:ascii="Times New Roman" w:hAnsi="Times New Roman" w:eastAsia="宋体" w:cs="Times New Roman"/>
          <w:vertAlign w:val="subscript"/>
        </w:rPr>
        <w:t>2</w:t>
      </w:r>
      <w:r>
        <w:rPr>
          <w:rFonts w:ascii="Times New Roman" w:hAnsi="Times New Roman" w:eastAsia="宋体" w:cs="Times New Roman"/>
        </w:rPr>
        <w:t>（B</w:t>
      </w:r>
      <w:r>
        <w:rPr>
          <w:rFonts w:ascii="Times New Roman" w:hAnsi="Times New Roman" w:eastAsia="宋体" w:cs="Times New Roman"/>
          <w:vertAlign w:val="subscript"/>
        </w:rPr>
        <w:t>2</w:t>
      </w:r>
      <w:r>
        <w:rPr>
          <w:rFonts w:ascii="Times New Roman" w:hAnsi="Times New Roman" w:eastAsia="宋体" w:cs="Times New Roman"/>
        </w:rPr>
        <w:t>）点处测量箱式托盘底座的挠度</w:t>
      </w:r>
      <w:r>
        <w:rPr>
          <w:rFonts w:ascii="Times New Roman" w:hAnsi="Times New Roman" w:eastAsia="宋体" w:cs="Times New Roman"/>
          <w:i/>
        </w:rPr>
        <w:t>y</w:t>
      </w:r>
      <w:r>
        <w:rPr>
          <w:rFonts w:ascii="Times New Roman" w:hAnsi="Times New Roman" w:eastAsia="宋体" w:cs="Times New Roman"/>
        </w:rPr>
        <w:t>。</w:t>
      </w:r>
    </w:p>
    <w:p>
      <w:pPr>
        <w:pStyle w:val="143"/>
        <w:ind w:firstLine="359" w:firstLineChars="171"/>
        <w:rPr>
          <w:rFonts w:ascii="Times New Roman" w:hAnsi="Times New Roman" w:eastAsia="宋体" w:cs="Times New Roman"/>
        </w:rPr>
      </w:pPr>
      <w:bookmarkStart w:id="884" w:name="OLE_LINK74"/>
      <w:bookmarkStart w:id="885" w:name="OLE_LINK73"/>
      <w:r>
        <w:rPr>
          <w:rFonts w:ascii="Times New Roman" w:hAnsi="Times New Roman" w:eastAsia="宋体" w:cs="Times New Roman"/>
        </w:rPr>
        <w:t>（4）去除试验载荷</w:t>
      </w:r>
      <w:bookmarkEnd w:id="884"/>
      <w:bookmarkEnd w:id="885"/>
      <w:bookmarkStart w:id="886" w:name="OLE_LINK75"/>
      <w:bookmarkStart w:id="887" w:name="OLE_LINK76"/>
      <w:r>
        <w:rPr>
          <w:rFonts w:ascii="Times New Roman" w:hAnsi="Times New Roman" w:eastAsia="宋体" w:cs="Times New Roman"/>
        </w:rPr>
        <w:t>。</w:t>
      </w:r>
    </w:p>
    <w:p>
      <w:pPr>
        <w:pStyle w:val="143"/>
        <w:ind w:firstLine="359" w:firstLineChars="171"/>
        <w:rPr>
          <w:rFonts w:ascii="Times New Roman" w:hAnsi="Times New Roman" w:eastAsia="宋体" w:cs="Times New Roman"/>
        </w:rPr>
      </w:pPr>
      <w:r>
        <w:rPr>
          <w:rFonts w:ascii="Times New Roman" w:hAnsi="Times New Roman" w:cs="Times New Roman"/>
        </w:rPr>
        <w:t>（5）按6.5.2规定的卸载时间</w:t>
      </w:r>
      <w:r>
        <w:rPr>
          <w:rFonts w:ascii="Times New Roman" w:hAnsi="Times New Roman" w:eastAsia="宋体" w:cs="Times New Roman"/>
        </w:rPr>
        <w:t>卸载，</w:t>
      </w:r>
      <w:bookmarkEnd w:id="886"/>
      <w:bookmarkEnd w:id="887"/>
      <w:r>
        <w:rPr>
          <w:rFonts w:ascii="Times New Roman" w:hAnsi="Times New Roman" w:eastAsia="宋体" w:cs="Times New Roman"/>
        </w:rPr>
        <w:t>在图2所示A</w:t>
      </w:r>
      <w:r>
        <w:rPr>
          <w:rFonts w:ascii="Times New Roman" w:hAnsi="Times New Roman" w:eastAsia="宋体" w:cs="Times New Roman"/>
          <w:vertAlign w:val="subscript"/>
        </w:rPr>
        <w:t>1</w:t>
      </w:r>
      <w:r>
        <w:rPr>
          <w:rFonts w:ascii="Times New Roman" w:hAnsi="Times New Roman" w:eastAsia="宋体" w:cs="Times New Roman"/>
        </w:rPr>
        <w:t>（B</w:t>
      </w:r>
      <w:r>
        <w:rPr>
          <w:rFonts w:ascii="Times New Roman" w:hAnsi="Times New Roman" w:eastAsia="宋体" w:cs="Times New Roman"/>
          <w:vertAlign w:val="subscript"/>
        </w:rPr>
        <w:t>1</w:t>
      </w:r>
      <w:r>
        <w:rPr>
          <w:rFonts w:ascii="Times New Roman" w:hAnsi="Times New Roman" w:eastAsia="宋体" w:cs="Times New Roman"/>
        </w:rPr>
        <w:t>）、A</w:t>
      </w:r>
      <w:r>
        <w:rPr>
          <w:rFonts w:ascii="Times New Roman" w:hAnsi="Times New Roman" w:eastAsia="宋体" w:cs="Times New Roman"/>
          <w:vertAlign w:val="subscript"/>
        </w:rPr>
        <w:t>2</w:t>
      </w:r>
      <w:r>
        <w:rPr>
          <w:rFonts w:ascii="Times New Roman" w:hAnsi="Times New Roman" w:eastAsia="宋体" w:cs="Times New Roman"/>
        </w:rPr>
        <w:t>（B</w:t>
      </w:r>
      <w:r>
        <w:rPr>
          <w:rFonts w:ascii="Times New Roman" w:hAnsi="Times New Roman" w:eastAsia="宋体" w:cs="Times New Roman"/>
          <w:vertAlign w:val="subscript"/>
        </w:rPr>
        <w:t>2</w:t>
      </w:r>
      <w:r>
        <w:rPr>
          <w:rFonts w:ascii="Times New Roman" w:hAnsi="Times New Roman" w:eastAsia="宋体" w:cs="Times New Roman"/>
        </w:rPr>
        <w:t>）处测量箱式托盘底座的挠度</w:t>
      </w:r>
      <w:r>
        <w:rPr>
          <w:rFonts w:ascii="Times New Roman" w:hAnsi="Times New Roman" w:eastAsia="宋体" w:cs="Times New Roman"/>
          <w:i/>
        </w:rPr>
        <w:t>y</w:t>
      </w:r>
      <w:r>
        <w:rPr>
          <w:rFonts w:ascii="Times New Roman" w:hAnsi="Times New Roman" w:eastAsia="宋体" w:cs="Times New Roman"/>
        </w:rPr>
        <w:t>。</w:t>
      </w:r>
    </w:p>
    <w:p>
      <w:pPr>
        <w:pStyle w:val="143"/>
        <w:ind w:firstLine="359" w:firstLineChars="171"/>
        <w:rPr>
          <w:rFonts w:ascii="Times New Roman" w:hAnsi="Times New Roman" w:eastAsia="宋体" w:cs="Times New Roman"/>
        </w:rPr>
      </w:pPr>
    </w:p>
    <w:p>
      <w:pPr>
        <w:pStyle w:val="143"/>
        <w:ind w:firstLine="359" w:firstLineChars="171"/>
        <w:jc w:val="right"/>
        <w:rPr>
          <w:rFonts w:ascii="Times New Roman" w:hAnsi="Times New Roman" w:eastAsia="宋体" w:cs="Times New Roman"/>
        </w:rPr>
      </w:pPr>
      <w:r>
        <w:rPr>
          <w:rFonts w:ascii="Times New Roman" w:hAnsi="Times New Roman" w:eastAsia="宋体" w:cs="Times New Roman"/>
        </w:rPr>
        <w:t>单位：毫米</w:t>
      </w:r>
    </w:p>
    <w:p>
      <w:pPr>
        <w:jc w:val="center"/>
        <w:rPr>
          <w:rFonts w:hint="eastAsia" w:ascii="ArialMT" w:hAnsi="ArialMT" w:cs="ArialMT"/>
          <w:kern w:val="0"/>
          <w:sz w:val="24"/>
        </w:rPr>
      </w:pPr>
      <w:r>
        <w:rPr>
          <w:rFonts w:ascii="ArialMT" w:hAnsi="ArialMT" w:cs="ArialMT"/>
          <w:kern w:val="0"/>
          <w:sz w:val="24"/>
        </w:rPr>
        <w:drawing>
          <wp:inline distT="0" distB="0" distL="0" distR="0">
            <wp:extent cx="3439160" cy="2187575"/>
            <wp:effectExtent l="0" t="0" r="889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439160" cy="2187575"/>
                    </a:xfrm>
                    <a:prstGeom prst="rect">
                      <a:avLst/>
                    </a:prstGeom>
                    <a:noFill/>
                    <a:ln>
                      <a:noFill/>
                    </a:ln>
                  </pic:spPr>
                </pic:pic>
              </a:graphicData>
            </a:graphic>
          </wp:inline>
        </w:drawing>
      </w:r>
    </w:p>
    <w:p>
      <w:pPr>
        <w:pStyle w:val="58"/>
        <w:numPr>
          <w:ilvl w:val="0"/>
          <w:numId w:val="0"/>
        </w:numPr>
        <w:ind w:left="363"/>
        <w:rPr>
          <w:rFonts w:ascii="黑体" w:hAnsi="黑体" w:eastAsia="黑体"/>
        </w:rPr>
      </w:pPr>
      <w:r>
        <w:rPr>
          <w:rFonts w:hint="eastAsia" w:ascii="黑体" w:hAnsi="黑体" w:eastAsia="黑体"/>
        </w:rPr>
        <w:t>注：</w:t>
      </w:r>
    </w:p>
    <w:p>
      <w:pPr>
        <w:pStyle w:val="58"/>
        <w:numPr>
          <w:ilvl w:val="0"/>
          <w:numId w:val="0"/>
        </w:numPr>
        <w:ind w:left="708" w:leftChars="337"/>
      </w:pPr>
      <w:r>
        <w:rPr>
          <w:rFonts w:hint="eastAsia"/>
        </w:rPr>
        <w:t>1 试验载荷</w:t>
      </w:r>
    </w:p>
    <w:p>
      <w:pPr>
        <w:pStyle w:val="58"/>
        <w:numPr>
          <w:ilvl w:val="0"/>
          <w:numId w:val="0"/>
        </w:numPr>
        <w:ind w:left="708" w:leftChars="337"/>
      </w:pPr>
      <w:r>
        <w:rPr>
          <w:rFonts w:hint="eastAsia"/>
        </w:rPr>
        <w:t>2 支撑1</w:t>
      </w:r>
    </w:p>
    <w:p>
      <w:pPr>
        <w:pStyle w:val="58"/>
        <w:numPr>
          <w:ilvl w:val="0"/>
          <w:numId w:val="0"/>
        </w:numPr>
        <w:ind w:left="708" w:leftChars="337"/>
      </w:pPr>
      <w:r>
        <w:rPr>
          <w:rFonts w:hint="eastAsia"/>
        </w:rPr>
        <w:t>3 支撑2</w:t>
      </w:r>
    </w:p>
    <w:p>
      <w:pPr>
        <w:pStyle w:val="128"/>
        <w:numPr>
          <w:ilvl w:val="0"/>
          <w:numId w:val="0"/>
        </w:numPr>
        <w:spacing w:before="156" w:after="156"/>
        <w:rPr>
          <w:rFonts w:hAnsi="黑体"/>
        </w:rPr>
      </w:pPr>
      <w:r>
        <w:rPr>
          <w:rFonts w:hint="eastAsia" w:hAnsi="黑体"/>
        </w:rPr>
        <w:t>图</w:t>
      </w:r>
      <w:r>
        <w:rPr>
          <w:rFonts w:hAnsi="黑体"/>
        </w:rPr>
        <w:t>2</w:t>
      </w:r>
      <w:r>
        <w:rPr>
          <w:rFonts w:hint="eastAsia" w:hAnsi="黑体"/>
        </w:rPr>
        <w:t xml:space="preserve"> </w:t>
      </w:r>
      <w:r>
        <w:rPr>
          <w:rFonts w:hAnsi="黑体"/>
        </w:rPr>
        <w:t>抗弯</w:t>
      </w:r>
      <w:r>
        <w:rPr>
          <w:rFonts w:hint="eastAsia" w:hAnsi="黑体"/>
        </w:rPr>
        <w:t>试验</w:t>
      </w:r>
    </w:p>
    <w:p>
      <w:pPr>
        <w:pStyle w:val="46"/>
        <w:spacing w:before="156" w:after="156"/>
        <w:rPr>
          <w:rFonts w:ascii="Times New Roman" w:eastAsia="宋体"/>
        </w:rPr>
      </w:pPr>
      <w:bookmarkStart w:id="888" w:name="_Toc496617048"/>
      <w:bookmarkStart w:id="889" w:name="_Toc496282398"/>
      <w:bookmarkStart w:id="890" w:name="_Toc496865457"/>
      <w:r>
        <w:rPr>
          <w:rFonts w:hint="eastAsia"/>
        </w:rPr>
        <w:t>堆码试验</w:t>
      </w:r>
      <w:bookmarkEnd w:id="888"/>
      <w:bookmarkEnd w:id="889"/>
      <w:bookmarkEnd w:id="890"/>
    </w:p>
    <w:p>
      <w:pPr>
        <w:pStyle w:val="51"/>
        <w:numPr>
          <w:ilvl w:val="3"/>
          <w:numId w:val="2"/>
        </w:numPr>
        <w:spacing w:before="156" w:after="156"/>
      </w:pPr>
      <w:bookmarkStart w:id="891" w:name="OLE_LINK47"/>
      <w:bookmarkStart w:id="892" w:name="OLE_LINK48"/>
      <w:r>
        <w:rPr>
          <w:rFonts w:hint="eastAsia"/>
        </w:rPr>
        <w:t>基本要求</w:t>
      </w:r>
    </w:p>
    <w:bookmarkEnd w:id="891"/>
    <w:bookmarkEnd w:id="892"/>
    <w:p>
      <w:pPr>
        <w:pStyle w:val="143"/>
        <w:ind w:firstLine="359" w:firstLineChars="171"/>
        <w:rPr>
          <w:rFonts w:ascii="Times New Roman" w:hAnsi="Times New Roman" w:eastAsia="宋体" w:cs="Times New Roman"/>
        </w:rPr>
      </w:pPr>
      <w:bookmarkStart w:id="893" w:name="OLE_LINK158"/>
      <w:bookmarkStart w:id="894" w:name="OLE_LINK157"/>
      <w:r>
        <w:rPr>
          <w:rFonts w:ascii="Times New Roman" w:hAnsi="Times New Roman" w:cs="Times New Roman"/>
        </w:rPr>
        <w:t>堆码试验</w:t>
      </w:r>
      <w:r>
        <w:rPr>
          <w:rFonts w:ascii="Times New Roman" w:hAnsi="Times New Roman" w:eastAsia="宋体" w:cs="Times New Roman"/>
        </w:rPr>
        <w:t>应符合ISO 13194-2011，6.2的规定。其中，加载</w:t>
      </w:r>
      <w:r>
        <w:rPr>
          <w:rFonts w:ascii="Times New Roman" w:hAnsi="Times New Roman" w:cs="Times New Roman"/>
        </w:rPr>
        <w:t>试验载荷及试验步骤</w:t>
      </w:r>
      <w:r>
        <w:rPr>
          <w:rFonts w:ascii="Times New Roman" w:hAnsi="Times New Roman" w:eastAsia="宋体" w:cs="Times New Roman"/>
        </w:rPr>
        <w:t>见6.6.2.2和6.6.2.3。</w:t>
      </w:r>
    </w:p>
    <w:bookmarkEnd w:id="893"/>
    <w:bookmarkEnd w:id="894"/>
    <w:p>
      <w:pPr>
        <w:pStyle w:val="51"/>
        <w:numPr>
          <w:ilvl w:val="3"/>
          <w:numId w:val="2"/>
        </w:numPr>
        <w:spacing w:before="156" w:after="156"/>
      </w:pPr>
      <w:r>
        <w:rPr>
          <w:rFonts w:hint="eastAsia"/>
        </w:rPr>
        <w:t>试验载荷值</w:t>
      </w:r>
    </w:p>
    <w:p>
      <w:pPr>
        <w:pStyle w:val="143"/>
        <w:ind w:firstLine="359" w:firstLineChars="171"/>
        <w:rPr>
          <w:rFonts w:ascii="Times New Roman" w:hAnsi="Times New Roman" w:eastAsia="宋体" w:cs="Times New Roman"/>
        </w:rPr>
      </w:pPr>
      <w:r>
        <w:rPr>
          <w:rFonts w:ascii="Times New Roman" w:hAnsi="Times New Roman" w:eastAsia="宋体" w:cs="Times New Roman"/>
        </w:rPr>
        <w:t>试验荷载应根据箱式托盘的不同类型分别计算。</w:t>
      </w:r>
    </w:p>
    <w:p>
      <w:pPr>
        <w:pStyle w:val="143"/>
        <w:ind w:firstLine="359" w:firstLineChars="171"/>
        <w:rPr>
          <w:rFonts w:ascii="Times New Roman" w:hAnsi="Times New Roman" w:eastAsia="宋体" w:cs="Times New Roman"/>
        </w:rPr>
      </w:pPr>
      <w:r>
        <w:rPr>
          <w:rFonts w:ascii="Times New Roman" w:hAnsi="Times New Roman" w:eastAsia="宋体" w:cs="Times New Roman"/>
        </w:rPr>
        <w:t>（1）</w:t>
      </w:r>
      <w:bookmarkStart w:id="895" w:name="OLE_LINK53"/>
      <w:bookmarkStart w:id="896" w:name="OLE_LINK54"/>
      <w:r>
        <w:rPr>
          <w:rFonts w:ascii="Times New Roman" w:hAnsi="Times New Roman" w:eastAsia="宋体" w:cs="Times New Roman"/>
        </w:rPr>
        <w:t>通用的箱式托盘</w:t>
      </w:r>
      <w:bookmarkEnd w:id="895"/>
      <w:bookmarkEnd w:id="896"/>
    </w:p>
    <w:p>
      <w:pPr>
        <w:pStyle w:val="143"/>
        <w:ind w:firstLine="359" w:firstLineChars="171"/>
        <w:rPr>
          <w:rFonts w:ascii="Times New Roman" w:hAnsi="Times New Roman" w:eastAsia="宋体" w:cs="Times New Roman"/>
        </w:rPr>
      </w:pPr>
      <w:r>
        <w:rPr>
          <w:rFonts w:ascii="Times New Roman" w:hAnsi="Times New Roman" w:eastAsia="宋体" w:cs="Times New Roman"/>
        </w:rPr>
        <w:t>通用</w:t>
      </w:r>
      <w:bookmarkStart w:id="897" w:name="OLE_LINK56"/>
      <w:bookmarkStart w:id="898" w:name="OLE_LINK55"/>
      <w:r>
        <w:rPr>
          <w:rFonts w:ascii="Times New Roman" w:hAnsi="Times New Roman" w:eastAsia="宋体" w:cs="Times New Roman"/>
        </w:rPr>
        <w:t>的箱式托盘</w:t>
      </w:r>
      <w:bookmarkEnd w:id="897"/>
      <w:bookmarkEnd w:id="898"/>
      <w:r>
        <w:rPr>
          <w:rFonts w:ascii="Times New Roman" w:hAnsi="Times New Roman" w:eastAsia="宋体" w:cs="Times New Roman"/>
        </w:rPr>
        <w:t>堆码试验的试验载荷</w:t>
      </w:r>
      <w:bookmarkStart w:id="899" w:name="OLE_LINK59"/>
      <w:bookmarkStart w:id="900" w:name="OLE_LINK60"/>
      <w:r>
        <w:rPr>
          <w:rFonts w:ascii="Times New Roman" w:hAnsi="Times New Roman" w:eastAsia="宋体" w:cs="Times New Roman"/>
        </w:rPr>
        <w:t>应按照式（1）计算：</w:t>
      </w:r>
      <w:bookmarkEnd w:id="899"/>
      <w:bookmarkEnd w:id="900"/>
    </w:p>
    <w:p>
      <w:pPr>
        <w:pStyle w:val="143"/>
        <w:tabs>
          <w:tab w:val="center" w:pos="4200"/>
          <w:tab w:val="right" w:leader="middleDot" w:pos="8295"/>
        </w:tabs>
        <w:ind w:firstLine="359" w:firstLineChars="171"/>
        <w:jc w:val="right"/>
        <w:rPr>
          <w:rFonts w:ascii="Times New Roman" w:hAnsi="Times New Roman" w:cs="Times New Roman"/>
          <w:iCs/>
        </w:rPr>
      </w:pPr>
      <w:r>
        <w:rPr>
          <w:rFonts w:hint="eastAsia" w:ascii="Times New Roman" w:hAnsi="Times New Roman" w:cs="Times New Roman"/>
          <w:iCs/>
        </w:rPr>
        <w:t>试验载荷=1.5</w:t>
      </w:r>
      <w:r>
        <w:rPr>
          <w:rFonts w:hint="eastAsia" w:ascii="Times New Roman" w:hAnsi="Times New Roman" w:cs="Times New Roman"/>
          <w:iCs/>
        </w:rPr>
        <w:sym w:font="Symbol" w:char="F0B4"/>
      </w:r>
      <w:r>
        <w:rPr>
          <w:rFonts w:hint="eastAsia" w:ascii="Times New Roman" w:hAnsi="Times New Roman" w:cs="Times New Roman"/>
          <w:i/>
          <w:iCs/>
        </w:rPr>
        <w:t>n</w:t>
      </w:r>
      <w:r>
        <w:rPr>
          <w:rFonts w:hint="eastAsia" w:ascii="Times New Roman" w:hAnsi="Times New Roman" w:cs="Times New Roman"/>
          <w:iCs/>
        </w:rPr>
        <w:sym w:font="Symbol" w:char="F0B4"/>
      </w:r>
      <w:r>
        <w:rPr>
          <w:rFonts w:hint="eastAsia" w:ascii="Times New Roman" w:hAnsi="Times New Roman" w:cs="Times New Roman"/>
          <w:iCs/>
        </w:rPr>
        <w:t>(箱式托盘自重+箱式托盘额定载荷)                （1）</w:t>
      </w:r>
    </w:p>
    <w:p>
      <w:r>
        <w:t>式中，</w:t>
      </w:r>
      <w:r>
        <w:rPr>
          <w:i/>
        </w:rPr>
        <w:t>n</w:t>
      </w:r>
      <w:r>
        <w:t>是放置在底层箱式托盘上的箱式托盘层数。</w:t>
      </w:r>
    </w:p>
    <w:p>
      <w:pPr>
        <w:pStyle w:val="143"/>
        <w:ind w:firstLine="359" w:firstLineChars="171"/>
        <w:rPr>
          <w:rFonts w:ascii="Times New Roman" w:hAnsi="Times New Roman" w:eastAsia="宋体" w:cs="Times New Roman"/>
        </w:rPr>
      </w:pPr>
      <w:r>
        <w:rPr>
          <w:rFonts w:ascii="Times New Roman" w:hAnsi="Times New Roman" w:eastAsia="宋体" w:cs="Times New Roman"/>
        </w:rPr>
        <w:t>（2）</w:t>
      </w:r>
      <w:bookmarkStart w:id="901" w:name="OLE_LINK57"/>
      <w:bookmarkStart w:id="902" w:name="OLE_LINK58"/>
      <w:r>
        <w:rPr>
          <w:rFonts w:ascii="Times New Roman" w:hAnsi="Times New Roman" w:eastAsia="宋体" w:cs="Times New Roman"/>
        </w:rPr>
        <w:t>折叠状态可折叠式箱式托盘</w:t>
      </w:r>
      <w:bookmarkEnd w:id="901"/>
      <w:bookmarkEnd w:id="902"/>
    </w:p>
    <w:p>
      <w:pPr>
        <w:pStyle w:val="143"/>
        <w:ind w:firstLine="359" w:firstLineChars="171"/>
        <w:rPr>
          <w:rFonts w:ascii="Times New Roman" w:hAnsi="Times New Roman" w:eastAsia="宋体" w:cs="Times New Roman"/>
        </w:rPr>
      </w:pPr>
      <w:r>
        <w:rPr>
          <w:rFonts w:ascii="Times New Roman" w:hAnsi="Times New Roman" w:eastAsia="宋体" w:cs="Times New Roman"/>
        </w:rPr>
        <w:t>折叠状态下的折叠式箱式托盘堆码试验的试验载荷应按照式（2）计算：</w:t>
      </w:r>
    </w:p>
    <w:p>
      <w:pPr>
        <w:pStyle w:val="143"/>
        <w:tabs>
          <w:tab w:val="center" w:pos="4200"/>
          <w:tab w:val="right" w:leader="middleDot" w:pos="8295"/>
        </w:tabs>
        <w:ind w:firstLine="359" w:firstLineChars="171"/>
        <w:jc w:val="right"/>
        <w:rPr>
          <w:rFonts w:ascii="Times New Roman" w:hAnsi="Times New Roman" w:cs="Times New Roman"/>
          <w:iCs/>
        </w:rPr>
      </w:pPr>
      <w:r>
        <w:rPr>
          <w:rFonts w:hint="eastAsia" w:ascii="Times New Roman" w:hAnsi="Times New Roman" w:cs="Times New Roman"/>
          <w:iCs/>
        </w:rPr>
        <w:t>试验载荷=1.5</w:t>
      </w:r>
      <w:r>
        <w:rPr>
          <w:rFonts w:hint="eastAsia" w:ascii="Times New Roman" w:hAnsi="Times New Roman" w:cs="Times New Roman"/>
          <w:iCs/>
        </w:rPr>
        <w:sym w:font="Symbol" w:char="F0B4"/>
      </w:r>
      <w:r>
        <w:rPr>
          <w:rFonts w:hint="eastAsia" w:ascii="Times New Roman" w:hAnsi="Times New Roman" w:cs="Times New Roman"/>
          <w:i/>
          <w:iCs/>
        </w:rPr>
        <w:t>n</w:t>
      </w:r>
      <w:r>
        <w:rPr>
          <w:rFonts w:hint="eastAsia" w:ascii="Times New Roman" w:hAnsi="Times New Roman" w:cs="Times New Roman"/>
          <w:iCs/>
        </w:rPr>
        <w:sym w:font="Symbol" w:char="F0B4"/>
      </w:r>
      <w:r>
        <w:rPr>
          <w:rFonts w:hint="eastAsia" w:ascii="Times New Roman" w:hAnsi="Times New Roman" w:cs="Times New Roman"/>
          <w:iCs/>
        </w:rPr>
        <w:t>箱式托盘自重                              （2）</w:t>
      </w:r>
    </w:p>
    <w:p>
      <w:r>
        <w:t>式中，</w:t>
      </w:r>
      <w:r>
        <w:rPr>
          <w:i/>
        </w:rPr>
        <w:t>n</w:t>
      </w:r>
      <w:r>
        <w:t>是放置在底层箱式托盘上的箱式托盘层数。</w:t>
      </w:r>
    </w:p>
    <w:p>
      <w:pPr>
        <w:pStyle w:val="51"/>
        <w:numPr>
          <w:ilvl w:val="3"/>
          <w:numId w:val="2"/>
        </w:numPr>
        <w:spacing w:before="156" w:after="156"/>
      </w:pPr>
      <w:r>
        <w:rPr>
          <w:rFonts w:hint="eastAsia"/>
        </w:rPr>
        <w:t>试验步骤</w:t>
      </w:r>
    </w:p>
    <w:p>
      <w:pPr>
        <w:pStyle w:val="143"/>
        <w:ind w:firstLine="359" w:firstLineChars="171"/>
        <w:rPr>
          <w:rFonts w:ascii="Times New Roman" w:hAnsi="Times New Roman" w:eastAsia="宋体" w:cs="Times New Roman"/>
        </w:rPr>
      </w:pPr>
      <w:bookmarkStart w:id="903" w:name="OLE_LINK419"/>
      <w:bookmarkStart w:id="904" w:name="OLE_LINK420"/>
      <w:bookmarkStart w:id="905" w:name="OLE_LINK2"/>
      <w:bookmarkStart w:id="906" w:name="OLE_LINK1"/>
      <w:r>
        <w:rPr>
          <w:rFonts w:ascii="Times New Roman" w:hAnsi="Times New Roman" w:eastAsia="宋体" w:cs="Times New Roman"/>
        </w:rPr>
        <w:t>试验设备、样品准备及其预处理应符合</w:t>
      </w: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4857.3</w:t>
      </w:r>
      <w:r>
        <w:rPr>
          <w:rFonts w:ascii="Times New Roman" w:hAnsi="Times New Roman" w:eastAsia="宋体" w:cs="Times New Roman"/>
        </w:rPr>
        <w:t>的规定</w:t>
      </w:r>
      <w:bookmarkEnd w:id="903"/>
      <w:bookmarkEnd w:id="904"/>
      <w:r>
        <w:rPr>
          <w:rFonts w:ascii="Times New Roman" w:hAnsi="Times New Roman" w:eastAsia="宋体" w:cs="Times New Roman"/>
        </w:rPr>
        <w:t>。试验步骤如下：</w:t>
      </w:r>
      <w:bookmarkEnd w:id="905"/>
      <w:bookmarkEnd w:id="906"/>
    </w:p>
    <w:p>
      <w:pPr>
        <w:pStyle w:val="143"/>
        <w:ind w:firstLine="359" w:firstLineChars="171"/>
        <w:rPr>
          <w:rFonts w:ascii="Times New Roman" w:hAnsi="Times New Roman" w:eastAsia="宋体" w:cs="Times New Roman"/>
        </w:rPr>
      </w:pPr>
      <w:r>
        <w:rPr>
          <w:rFonts w:ascii="Times New Roman" w:hAnsi="Times New Roman" w:eastAsia="宋体" w:cs="Times New Roman"/>
        </w:rPr>
        <w:t>（1）放置一个空载箱式托盘放于平整、坚硬的水平面上，将第二个空载箱式托盘放在第一个箱式托盘的上面。</w:t>
      </w:r>
    </w:p>
    <w:p>
      <w:pPr>
        <w:pStyle w:val="143"/>
        <w:ind w:firstLine="359" w:firstLineChars="171"/>
        <w:rPr>
          <w:rFonts w:ascii="Times New Roman" w:hAnsi="Times New Roman" w:eastAsia="宋体" w:cs="Times New Roman"/>
        </w:rPr>
      </w:pPr>
      <w:bookmarkStart w:id="907" w:name="OLE_LINK77"/>
      <w:bookmarkStart w:id="908" w:name="OLE_LINK78"/>
      <w:r>
        <w:rPr>
          <w:rFonts w:ascii="Times New Roman" w:hAnsi="Times New Roman" w:eastAsia="宋体" w:cs="Times New Roman"/>
        </w:rPr>
        <w:t>（2）施加10%</w:t>
      </w:r>
      <w:bookmarkStart w:id="909" w:name="OLE_LINK317"/>
      <w:bookmarkStart w:id="910" w:name="OLE_LINK318"/>
      <w:r>
        <w:rPr>
          <w:rFonts w:ascii="Times New Roman" w:hAnsi="Times New Roman" w:eastAsia="宋体" w:cs="Times New Roman"/>
        </w:rPr>
        <w:t>的试验载荷</w:t>
      </w:r>
      <w:bookmarkEnd w:id="909"/>
      <w:bookmarkEnd w:id="910"/>
      <w:r>
        <w:rPr>
          <w:rFonts w:ascii="Times New Roman" w:hAnsi="Times New Roman" w:eastAsia="宋体" w:cs="Times New Roman"/>
        </w:rPr>
        <w:t>于第二个箱式托盘上部，</w:t>
      </w:r>
      <w:bookmarkStart w:id="911" w:name="OLE_LINK71"/>
      <w:bookmarkStart w:id="912" w:name="OLE_LINK72"/>
      <w:r>
        <w:rPr>
          <w:rFonts w:ascii="Times New Roman" w:hAnsi="Times New Roman" w:eastAsia="宋体" w:cs="Times New Roman"/>
        </w:rPr>
        <w:t>按如图3所示测量箱式托盘在四个角的堆码高度</w:t>
      </w:r>
      <w:bookmarkStart w:id="913" w:name="OLE_LINK79"/>
      <w:bookmarkStart w:id="914" w:name="OLE_LINK80"/>
      <w:r>
        <w:rPr>
          <w:rFonts w:ascii="Times New Roman" w:hAnsi="Times New Roman" w:eastAsia="宋体" w:cs="Times New Roman"/>
        </w:rPr>
        <w:t>，获得第一次测量值</w:t>
      </w:r>
      <w:bookmarkEnd w:id="913"/>
      <w:bookmarkEnd w:id="914"/>
      <w:r>
        <w:rPr>
          <w:rFonts w:ascii="Times New Roman" w:hAnsi="Times New Roman" w:eastAsia="宋体" w:cs="Times New Roman"/>
        </w:rPr>
        <w:t>。</w:t>
      </w:r>
      <w:bookmarkEnd w:id="907"/>
      <w:bookmarkEnd w:id="908"/>
      <w:bookmarkEnd w:id="911"/>
      <w:bookmarkEnd w:id="912"/>
    </w:p>
    <w:p>
      <w:pPr>
        <w:pStyle w:val="143"/>
        <w:ind w:firstLine="359" w:firstLineChars="171"/>
        <w:rPr>
          <w:rFonts w:ascii="Times New Roman" w:hAnsi="Times New Roman" w:eastAsia="宋体" w:cs="Times New Roman"/>
        </w:rPr>
      </w:pPr>
      <w:r>
        <w:rPr>
          <w:rFonts w:ascii="Times New Roman" w:hAnsi="Times New Roman" w:eastAsia="宋体" w:cs="Times New Roman"/>
        </w:rPr>
        <w:t>（3）施加100%</w:t>
      </w:r>
      <w:r>
        <w:rPr>
          <w:rFonts w:ascii="Times New Roman" w:hAnsi="Times New Roman" w:cs="Times New Roman"/>
        </w:rPr>
        <w:t>的试验载荷</w:t>
      </w:r>
      <w:r>
        <w:rPr>
          <w:rFonts w:ascii="Times New Roman" w:hAnsi="Times New Roman" w:eastAsia="宋体" w:cs="Times New Roman"/>
        </w:rPr>
        <w:t>并</w:t>
      </w:r>
      <w:r>
        <w:rPr>
          <w:rFonts w:ascii="Times New Roman" w:hAnsi="Times New Roman" w:cs="Times New Roman"/>
        </w:rPr>
        <w:t>按6.5.2规定的试验时间保持该试验载荷后，再次按如图3所示测量箱式托盘在四个角的堆码高度</w:t>
      </w:r>
      <w:r>
        <w:rPr>
          <w:rFonts w:ascii="Times New Roman" w:hAnsi="Times New Roman" w:eastAsia="宋体" w:cs="Times New Roman"/>
        </w:rPr>
        <w:t>，获得第二次测量值</w:t>
      </w:r>
      <w:r>
        <w:rPr>
          <w:rFonts w:ascii="Times New Roman" w:hAnsi="Times New Roman" w:cs="Times New Roman"/>
        </w:rPr>
        <w:t>。</w:t>
      </w:r>
    </w:p>
    <w:p>
      <w:pPr>
        <w:pStyle w:val="143"/>
        <w:ind w:firstLine="359" w:firstLineChars="171"/>
        <w:rPr>
          <w:rFonts w:ascii="Times New Roman" w:hAnsi="Times New Roman" w:eastAsia="宋体" w:cs="Times New Roman"/>
        </w:rPr>
      </w:pPr>
      <w:r>
        <w:rPr>
          <w:rFonts w:ascii="Times New Roman" w:hAnsi="Times New Roman" w:cs="Times New Roman"/>
        </w:rPr>
        <w:t>（4）去除试验载荷，并按6.5.2规定的卸载时间卸载。</w:t>
      </w:r>
    </w:p>
    <w:p>
      <w:pPr>
        <w:pStyle w:val="143"/>
        <w:ind w:firstLine="359" w:firstLineChars="171"/>
        <w:rPr>
          <w:rFonts w:ascii="Times New Roman" w:hAnsi="Times New Roman" w:cs="Times New Roman"/>
        </w:rPr>
      </w:pPr>
      <w:r>
        <w:rPr>
          <w:rFonts w:ascii="Times New Roman" w:hAnsi="Times New Roman" w:cs="Times New Roman"/>
        </w:rPr>
        <w:t>（5）施加</w:t>
      </w:r>
      <w:r>
        <w:rPr>
          <w:rFonts w:ascii="Times New Roman" w:hAnsi="Times New Roman" w:eastAsia="宋体" w:cs="Times New Roman"/>
        </w:rPr>
        <w:t>10%</w:t>
      </w:r>
      <w:r>
        <w:rPr>
          <w:rFonts w:ascii="Times New Roman" w:hAnsi="Times New Roman" w:cs="Times New Roman"/>
        </w:rPr>
        <w:t>的试验载荷于第二个箱式托盘上部，按如图3所示测量</w:t>
      </w:r>
      <w:bookmarkStart w:id="915" w:name="OLE_LINK85"/>
      <w:bookmarkStart w:id="916" w:name="OLE_LINK84"/>
      <w:r>
        <w:rPr>
          <w:rFonts w:ascii="Times New Roman" w:hAnsi="Times New Roman" w:cs="Times New Roman"/>
        </w:rPr>
        <w:t>箱式托盘</w:t>
      </w:r>
      <w:bookmarkEnd w:id="915"/>
      <w:bookmarkEnd w:id="916"/>
      <w:r>
        <w:rPr>
          <w:rFonts w:ascii="Times New Roman" w:hAnsi="Times New Roman" w:cs="Times New Roman"/>
        </w:rPr>
        <w:t>在四个角的堆码高度，获得第三次测量值。</w:t>
      </w:r>
    </w:p>
    <w:p>
      <w:pPr>
        <w:pStyle w:val="143"/>
        <w:ind w:firstLine="359" w:firstLineChars="171"/>
        <w:rPr>
          <w:rFonts w:ascii="Times New Roman" w:hAnsi="Times New Roman" w:cs="Times New Roman"/>
        </w:rPr>
      </w:pPr>
      <w:r>
        <w:rPr>
          <w:rFonts w:ascii="Times New Roman" w:hAnsi="Times New Roman" w:cs="Times New Roman"/>
        </w:rPr>
        <w:t>（6）计算</w:t>
      </w:r>
      <w:bookmarkStart w:id="917" w:name="OLE_LINK82"/>
      <w:bookmarkStart w:id="918" w:name="OLE_LINK83"/>
      <w:r>
        <w:rPr>
          <w:rFonts w:ascii="Times New Roman" w:hAnsi="Times New Roman" w:cs="Times New Roman"/>
        </w:rPr>
        <w:t>堆码压缩率</w:t>
      </w:r>
      <w:bookmarkEnd w:id="917"/>
      <w:bookmarkEnd w:id="918"/>
      <w:r>
        <w:rPr>
          <w:rFonts w:ascii="Times New Roman" w:hAnsi="Times New Roman" w:cs="Times New Roman"/>
        </w:rPr>
        <w:t>和残余堆码压缩率。</w:t>
      </w:r>
      <w:bookmarkStart w:id="919" w:name="OLE_LINK92"/>
      <w:bookmarkStart w:id="920" w:name="OLE_LINK91"/>
      <w:r>
        <w:rPr>
          <w:rFonts w:ascii="Times New Roman" w:hAnsi="Times New Roman" w:cs="Times New Roman"/>
        </w:rPr>
        <w:t>堆码压缩率为第二次测量的</w:t>
      </w:r>
      <w:bookmarkStart w:id="921" w:name="OLE_LINK86"/>
      <w:bookmarkStart w:id="922" w:name="OLE_LINK90"/>
      <w:bookmarkStart w:id="923" w:name="OLE_LINK87"/>
      <w:bookmarkStart w:id="924" w:name="OLE_LINK89"/>
      <w:bookmarkStart w:id="925" w:name="OLE_LINK88"/>
      <w:r>
        <w:rPr>
          <w:rFonts w:ascii="Times New Roman" w:hAnsi="Times New Roman" w:cs="Times New Roman"/>
        </w:rPr>
        <w:t>箱式托盘</w:t>
      </w:r>
      <w:bookmarkEnd w:id="921"/>
      <w:bookmarkEnd w:id="922"/>
      <w:bookmarkEnd w:id="923"/>
      <w:r>
        <w:rPr>
          <w:rFonts w:ascii="Times New Roman" w:hAnsi="Times New Roman" w:cs="Times New Roman"/>
        </w:rPr>
        <w:t>四个角的堆码高度平均值</w:t>
      </w:r>
      <w:bookmarkEnd w:id="924"/>
      <w:bookmarkEnd w:id="925"/>
      <w:r>
        <w:rPr>
          <w:rFonts w:ascii="Times New Roman" w:hAnsi="Times New Roman" w:cs="Times New Roman"/>
        </w:rPr>
        <w:t>减去第一次测量的箱式托盘四个角的堆码高度平均值。</w:t>
      </w:r>
      <w:bookmarkEnd w:id="919"/>
      <w:bookmarkEnd w:id="920"/>
      <w:r>
        <w:rPr>
          <w:rFonts w:ascii="Times New Roman" w:hAnsi="Times New Roman" w:cs="Times New Roman"/>
        </w:rPr>
        <w:t>残余堆码压缩率为第三次测量的箱式托盘四个角的堆码高度平均值减去第一次测量的箱式托盘四个角的堆码高度平均值。</w:t>
      </w:r>
    </w:p>
    <w:p>
      <w:pPr>
        <w:pStyle w:val="143"/>
        <w:ind w:firstLine="359" w:firstLineChars="171"/>
        <w:rPr>
          <w:rFonts w:ascii="Times New Roman" w:hAnsi="Times New Roman" w:cs="Times New Roman"/>
        </w:rPr>
      </w:pPr>
    </w:p>
    <w:p>
      <w:pPr>
        <w:jc w:val="center"/>
        <w:rPr>
          <w:rFonts w:hint="eastAsia" w:ascii="Arial-BoldMT" w:hAnsi="Arial-BoldMT" w:cs="Arial-BoldMT"/>
          <w:b/>
          <w:bCs/>
          <w:kern w:val="0"/>
          <w:sz w:val="24"/>
        </w:rPr>
      </w:pPr>
      <w:r>
        <w:rPr>
          <w:rFonts w:ascii="Arial-BoldMT" w:hAnsi="Arial-BoldMT" w:cs="Arial-BoldMT"/>
          <w:b/>
          <w:bCs/>
          <w:kern w:val="0"/>
          <w:sz w:val="24"/>
        </w:rPr>
        <w:drawing>
          <wp:inline distT="0" distB="0" distL="0" distR="0">
            <wp:extent cx="2959735" cy="1647190"/>
            <wp:effectExtent l="0" t="0" r="12065"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959735" cy="1647190"/>
                    </a:xfrm>
                    <a:prstGeom prst="rect">
                      <a:avLst/>
                    </a:prstGeom>
                    <a:noFill/>
                    <a:ln>
                      <a:noFill/>
                    </a:ln>
                  </pic:spPr>
                </pic:pic>
              </a:graphicData>
            </a:graphic>
          </wp:inline>
        </w:drawing>
      </w:r>
    </w:p>
    <w:p>
      <w:pPr>
        <w:pStyle w:val="58"/>
        <w:numPr>
          <w:ilvl w:val="0"/>
          <w:numId w:val="0"/>
        </w:numPr>
        <w:ind w:left="363"/>
        <w:rPr>
          <w:rFonts w:ascii="黑体" w:hAnsi="黑体" w:eastAsia="黑体"/>
        </w:rPr>
      </w:pPr>
      <w:r>
        <w:rPr>
          <w:rFonts w:hint="eastAsia" w:ascii="黑体" w:hAnsi="黑体" w:eastAsia="黑体"/>
        </w:rPr>
        <w:t>注：</w:t>
      </w:r>
    </w:p>
    <w:p>
      <w:pPr>
        <w:pStyle w:val="58"/>
        <w:numPr>
          <w:ilvl w:val="0"/>
          <w:numId w:val="0"/>
        </w:numPr>
        <w:ind w:left="708" w:leftChars="337"/>
      </w:pPr>
      <w:r>
        <w:rPr>
          <w:rFonts w:hint="eastAsia"/>
        </w:rPr>
        <w:t>1 试验载荷</w:t>
      </w:r>
    </w:p>
    <w:p>
      <w:pPr>
        <w:pStyle w:val="58"/>
        <w:numPr>
          <w:ilvl w:val="0"/>
          <w:numId w:val="0"/>
        </w:numPr>
        <w:ind w:left="708" w:leftChars="337"/>
      </w:pPr>
      <w:r>
        <w:rPr>
          <w:rFonts w:hint="eastAsia"/>
        </w:rPr>
        <w:t>2 空箱托盘</w:t>
      </w:r>
    </w:p>
    <w:p>
      <w:pPr>
        <w:pStyle w:val="58"/>
        <w:numPr>
          <w:ilvl w:val="0"/>
          <w:numId w:val="0"/>
        </w:numPr>
        <w:ind w:left="708" w:leftChars="337"/>
      </w:pPr>
      <w:r>
        <w:rPr>
          <w:rFonts w:hint="eastAsia"/>
        </w:rPr>
        <w:t>3 堆垛高度</w:t>
      </w:r>
    </w:p>
    <w:p>
      <w:pPr>
        <w:pStyle w:val="128"/>
        <w:numPr>
          <w:ilvl w:val="0"/>
          <w:numId w:val="0"/>
        </w:numPr>
        <w:spacing w:before="156" w:after="156"/>
        <w:rPr>
          <w:rFonts w:hAnsi="黑体"/>
        </w:rPr>
      </w:pPr>
      <w:r>
        <w:rPr>
          <w:rFonts w:hint="eastAsia" w:hAnsi="黑体"/>
        </w:rPr>
        <w:t>图</w:t>
      </w:r>
      <w:r>
        <w:rPr>
          <w:rFonts w:hAnsi="黑体"/>
        </w:rPr>
        <w:t>3</w:t>
      </w:r>
      <w:r>
        <w:rPr>
          <w:rFonts w:hint="eastAsia" w:hAnsi="黑体"/>
        </w:rPr>
        <w:t xml:space="preserve"> 堆码试验</w:t>
      </w:r>
    </w:p>
    <w:p>
      <w:pPr>
        <w:pStyle w:val="128"/>
        <w:numPr>
          <w:ilvl w:val="0"/>
          <w:numId w:val="0"/>
        </w:numPr>
        <w:spacing w:before="156" w:after="156"/>
        <w:rPr>
          <w:rFonts w:ascii="Times New Roman" w:eastAsia="宋体"/>
        </w:rPr>
      </w:pPr>
      <w:r>
        <w:rPr>
          <w:rFonts w:hint="eastAsia" w:hAnsi="黑体"/>
        </w:rPr>
        <w:t>（A</w:t>
      </w:r>
      <w:r>
        <w:rPr>
          <w:rFonts w:ascii="Times New Roman"/>
        </w:rPr>
        <w:t>~</w:t>
      </w:r>
      <w:r>
        <w:rPr>
          <w:rFonts w:hint="eastAsia" w:hAnsi="黑体"/>
        </w:rPr>
        <w:t>D测量点见右侧俯视图）</w:t>
      </w:r>
    </w:p>
    <w:p>
      <w:pPr>
        <w:pStyle w:val="46"/>
        <w:spacing w:before="156" w:after="156"/>
      </w:pPr>
      <w:bookmarkStart w:id="926" w:name="_Toc496282399"/>
      <w:bookmarkStart w:id="927" w:name="_Toc496617049"/>
      <w:bookmarkStart w:id="928" w:name="_Toc496865458"/>
      <w:r>
        <w:t>跌落冲击试验</w:t>
      </w:r>
      <w:bookmarkEnd w:id="926"/>
      <w:bookmarkEnd w:id="927"/>
      <w:bookmarkEnd w:id="928"/>
    </w:p>
    <w:p>
      <w:pPr>
        <w:pStyle w:val="51"/>
        <w:numPr>
          <w:ilvl w:val="3"/>
          <w:numId w:val="2"/>
        </w:numPr>
        <w:spacing w:before="156" w:after="156"/>
      </w:pPr>
      <w:bookmarkStart w:id="929" w:name="OLE_LINK136"/>
      <w:bookmarkStart w:id="930" w:name="OLE_LINK135"/>
      <w:bookmarkStart w:id="931" w:name="OLE_LINK81"/>
      <w:bookmarkStart w:id="932" w:name="OLE_LINK93"/>
      <w:r>
        <w:rPr>
          <w:rFonts w:hint="eastAsia"/>
        </w:rPr>
        <w:t>基本要求</w:t>
      </w:r>
    </w:p>
    <w:p>
      <w:pPr>
        <w:pStyle w:val="143"/>
        <w:ind w:firstLine="359" w:firstLineChars="171"/>
        <w:rPr>
          <w:rFonts w:ascii="Times New Roman" w:hAnsi="Times New Roman" w:eastAsia="宋体" w:cs="Times New Roman"/>
        </w:rPr>
      </w:pPr>
      <w:bookmarkStart w:id="933" w:name="OLE_LINK161"/>
      <w:bookmarkStart w:id="934" w:name="OLE_LINK162"/>
      <w:bookmarkStart w:id="935" w:name="OLE_LINK165"/>
      <w:r>
        <w:rPr>
          <w:rFonts w:ascii="Times New Roman" w:hAnsi="Times New Roman" w:cs="Times New Roman"/>
        </w:rPr>
        <w:t>跌落冲击试验</w:t>
      </w:r>
      <w:r>
        <w:rPr>
          <w:rFonts w:ascii="Times New Roman" w:hAnsi="Times New Roman" w:eastAsia="宋体" w:cs="Times New Roman"/>
        </w:rPr>
        <w:t>应符合ISO 13194-2011，6.3的规定。其中，加载</w:t>
      </w:r>
      <w:r>
        <w:rPr>
          <w:rFonts w:ascii="Times New Roman" w:hAnsi="Times New Roman" w:cs="Times New Roman"/>
        </w:rPr>
        <w:t>试验载荷及试验步骤</w:t>
      </w:r>
      <w:r>
        <w:rPr>
          <w:rFonts w:ascii="Times New Roman" w:hAnsi="Times New Roman" w:eastAsia="宋体" w:cs="Times New Roman"/>
        </w:rPr>
        <w:t>见6.6.3.2和6.6.3.3。</w:t>
      </w:r>
    </w:p>
    <w:bookmarkEnd w:id="933"/>
    <w:bookmarkEnd w:id="934"/>
    <w:bookmarkEnd w:id="935"/>
    <w:p>
      <w:pPr>
        <w:pStyle w:val="51"/>
        <w:numPr>
          <w:ilvl w:val="3"/>
          <w:numId w:val="2"/>
        </w:numPr>
        <w:spacing w:before="156" w:after="156"/>
      </w:pPr>
      <w:r>
        <w:rPr>
          <w:rFonts w:hint="eastAsia"/>
        </w:rPr>
        <w:t>试验载荷值</w:t>
      </w:r>
    </w:p>
    <w:p>
      <w:pPr>
        <w:pStyle w:val="143"/>
        <w:ind w:firstLine="359" w:firstLineChars="171"/>
      </w:pPr>
      <w:r>
        <w:rPr>
          <w:rFonts w:hint="eastAsia"/>
        </w:rPr>
        <w:t>试验载荷是箱式托盘的额定载荷。</w:t>
      </w:r>
    </w:p>
    <w:p>
      <w:pPr>
        <w:pStyle w:val="51"/>
        <w:numPr>
          <w:ilvl w:val="3"/>
          <w:numId w:val="2"/>
        </w:numPr>
        <w:spacing w:before="156" w:after="156"/>
      </w:pPr>
      <w:r>
        <w:rPr>
          <w:rFonts w:hint="eastAsia"/>
        </w:rPr>
        <w:t>试验步骤</w:t>
      </w:r>
    </w:p>
    <w:bookmarkEnd w:id="929"/>
    <w:bookmarkEnd w:id="930"/>
    <w:p>
      <w:pPr>
        <w:pStyle w:val="143"/>
        <w:ind w:firstLine="359" w:firstLineChars="171"/>
        <w:rPr>
          <w:rFonts w:ascii="Times New Roman" w:hAnsi="Times New Roman" w:cs="Times New Roman"/>
        </w:rPr>
      </w:pPr>
      <w:bookmarkStart w:id="936" w:name="OLE_LINK142"/>
      <w:bookmarkStart w:id="937" w:name="OLE_LINK141"/>
      <w:r>
        <w:rPr>
          <w:rFonts w:ascii="Times New Roman" w:hAnsi="Times New Roman" w:cs="Times New Roman"/>
        </w:rPr>
        <w:t>试验设备、试验样品准备及其预处理应符合</w:t>
      </w:r>
      <w:bookmarkStart w:id="938" w:name="OLE_LINK11"/>
      <w:bookmarkStart w:id="939" w:name="OLE_LINK12"/>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4857.5</w:t>
      </w:r>
      <w:bookmarkEnd w:id="938"/>
      <w:bookmarkEnd w:id="939"/>
      <w:r>
        <w:rPr>
          <w:rFonts w:ascii="Times New Roman" w:hAnsi="Times New Roman" w:cs="Times New Roman"/>
        </w:rPr>
        <w:t>的规定。试验步骤如下：</w:t>
      </w:r>
      <w:bookmarkEnd w:id="936"/>
      <w:bookmarkEnd w:id="937"/>
    </w:p>
    <w:bookmarkEnd w:id="931"/>
    <w:bookmarkEnd w:id="932"/>
    <w:p>
      <w:pPr>
        <w:pStyle w:val="143"/>
        <w:ind w:firstLine="359" w:firstLineChars="171"/>
        <w:rPr>
          <w:rFonts w:ascii="Times New Roman" w:hAnsi="Times New Roman" w:cs="Times New Roman"/>
        </w:rPr>
      </w:pPr>
      <w:r>
        <w:rPr>
          <w:rFonts w:ascii="Times New Roman" w:hAnsi="Times New Roman" w:cs="Times New Roman"/>
        </w:rPr>
        <w:t>（1）</w:t>
      </w:r>
      <w:bookmarkStart w:id="940" w:name="OLE_LINK43"/>
      <w:bookmarkStart w:id="941" w:name="OLE_LINK44"/>
      <w:r>
        <w:rPr>
          <w:rFonts w:ascii="Times New Roman" w:hAnsi="Times New Roman" w:cs="Times New Roman"/>
        </w:rPr>
        <w:t>面跌落冲击试验</w:t>
      </w:r>
      <w:bookmarkEnd w:id="940"/>
      <w:bookmarkEnd w:id="941"/>
    </w:p>
    <w:p>
      <w:pPr>
        <w:pStyle w:val="143"/>
        <w:ind w:firstLine="359" w:firstLineChars="171"/>
        <w:rPr>
          <w:rFonts w:ascii="Times New Roman" w:hAnsi="Times New Roman" w:cs="Times New Roman"/>
        </w:rPr>
      </w:pPr>
      <w:r>
        <w:rPr>
          <w:rFonts w:ascii="Times New Roman" w:hAnsi="Times New Roman" w:cs="Times New Roman"/>
        </w:rPr>
        <w:t>a）</w:t>
      </w:r>
      <w:bookmarkStart w:id="942" w:name="OLE_LINK50"/>
      <w:bookmarkStart w:id="943" w:name="OLE_LINK49"/>
      <w:r>
        <w:rPr>
          <w:rFonts w:ascii="Times New Roman" w:hAnsi="Times New Roman" w:cs="Times New Roman"/>
        </w:rPr>
        <w:t>箱式托盘内装载加载物。</w:t>
      </w:r>
      <w:bookmarkEnd w:id="942"/>
      <w:bookmarkEnd w:id="943"/>
    </w:p>
    <w:p>
      <w:pPr>
        <w:pStyle w:val="143"/>
        <w:ind w:firstLine="359" w:firstLineChars="171"/>
        <w:rPr>
          <w:rFonts w:ascii="Times New Roman" w:hAnsi="Times New Roman" w:cs="Times New Roman"/>
        </w:rPr>
      </w:pPr>
      <w:r>
        <w:rPr>
          <w:rFonts w:ascii="Times New Roman" w:hAnsi="Times New Roman" w:cs="Times New Roman"/>
        </w:rPr>
        <w:t>b）对GB/T</w:t>
      </w:r>
      <w:r>
        <w:rPr>
          <w:rFonts w:hint="eastAsia" w:ascii="Times New Roman" w:hAnsi="Times New Roman" w:cs="Times New Roman"/>
        </w:rPr>
        <w:t xml:space="preserve"> </w:t>
      </w:r>
      <w:r>
        <w:rPr>
          <w:rFonts w:ascii="Times New Roman" w:hAnsi="Times New Roman" w:cs="Times New Roman"/>
        </w:rPr>
        <w:t>4857.1（见图4）中定义的表面3进行面跌落冲击试验。箱式托盘一个棱边支撑水平冲击台面上，将另一棱边提升</w:t>
      </w:r>
      <w:r>
        <w:rPr>
          <w:rFonts w:ascii="Times New Roman" w:hAnsi="Times New Roman" w:eastAsia="宋体" w:cs="Times New Roman"/>
        </w:rPr>
        <w:t>100</w:t>
      </w:r>
      <w:r>
        <w:rPr>
          <w:rFonts w:hint="eastAsia" w:ascii="Times New Roman" w:hAnsi="Times New Roman" w:eastAsia="宋体" w:cs="Times New Roman"/>
        </w:rPr>
        <w:t xml:space="preserve"> </w:t>
      </w:r>
      <w:r>
        <w:rPr>
          <w:rFonts w:ascii="Times New Roman" w:hAnsi="Times New Roman" w:eastAsia="宋体" w:cs="Times New Roman"/>
        </w:rPr>
        <w:t>mm</w:t>
      </w:r>
      <w:r>
        <w:rPr>
          <w:rFonts w:ascii="Times New Roman" w:hAnsi="Times New Roman" w:cs="Times New Roman"/>
        </w:rPr>
        <w:t>并释放使其自由跌落。见图5。</w:t>
      </w:r>
    </w:p>
    <w:p>
      <w:pPr>
        <w:jc w:val="center"/>
        <w:rPr>
          <w:rFonts w:hint="eastAsia" w:ascii="ArialMT" w:hAnsi="ArialMT" w:cs="ArialMT"/>
          <w:kern w:val="0"/>
          <w:sz w:val="24"/>
        </w:rPr>
      </w:pPr>
      <w:r>
        <w:rPr>
          <w:rFonts w:ascii="ArialMT" w:hAnsi="ArialMT" w:cs="ArialMT"/>
          <w:kern w:val="0"/>
          <w:sz w:val="24"/>
        </w:rPr>
        <w:drawing>
          <wp:inline distT="0" distB="0" distL="0" distR="0">
            <wp:extent cx="1652905" cy="14427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60062" cy="1449112"/>
                    </a:xfrm>
                    <a:prstGeom prst="rect">
                      <a:avLst/>
                    </a:prstGeom>
                    <a:noFill/>
                    <a:ln>
                      <a:noFill/>
                    </a:ln>
                  </pic:spPr>
                </pic:pic>
              </a:graphicData>
            </a:graphic>
          </wp:inline>
        </w:drawing>
      </w:r>
    </w:p>
    <w:p>
      <w:pPr>
        <w:pStyle w:val="58"/>
        <w:numPr>
          <w:ilvl w:val="0"/>
          <w:numId w:val="0"/>
        </w:numPr>
        <w:ind w:left="363"/>
        <w:rPr>
          <w:rFonts w:ascii="黑体" w:hAnsi="黑体" w:eastAsia="黑体"/>
        </w:rPr>
      </w:pPr>
      <w:r>
        <w:rPr>
          <w:rFonts w:hint="eastAsia" w:ascii="黑体" w:hAnsi="黑体" w:eastAsia="黑体"/>
        </w:rPr>
        <w:t>注：</w:t>
      </w:r>
    </w:p>
    <w:p>
      <w:pPr>
        <w:pStyle w:val="58"/>
        <w:numPr>
          <w:ilvl w:val="0"/>
          <w:numId w:val="0"/>
        </w:numPr>
        <w:ind w:left="708" w:leftChars="337"/>
      </w:pPr>
      <w:r>
        <w:rPr>
          <w:rFonts w:hint="eastAsia"/>
        </w:rPr>
        <w:t>1 顶面</w:t>
      </w:r>
    </w:p>
    <w:p>
      <w:pPr>
        <w:pStyle w:val="58"/>
        <w:numPr>
          <w:ilvl w:val="0"/>
          <w:numId w:val="0"/>
        </w:numPr>
        <w:ind w:left="708" w:leftChars="337"/>
      </w:pPr>
      <w:r>
        <w:rPr>
          <w:rFonts w:hint="eastAsia"/>
        </w:rPr>
        <w:t>2 右面</w:t>
      </w:r>
    </w:p>
    <w:p>
      <w:pPr>
        <w:pStyle w:val="58"/>
        <w:numPr>
          <w:ilvl w:val="0"/>
          <w:numId w:val="0"/>
        </w:numPr>
        <w:ind w:left="708" w:leftChars="337"/>
      </w:pPr>
      <w:r>
        <w:rPr>
          <w:rFonts w:hint="eastAsia"/>
        </w:rPr>
        <w:t>3 底面</w:t>
      </w:r>
    </w:p>
    <w:p>
      <w:pPr>
        <w:pStyle w:val="58"/>
        <w:numPr>
          <w:ilvl w:val="0"/>
          <w:numId w:val="0"/>
        </w:numPr>
        <w:ind w:left="708" w:leftChars="337"/>
      </w:pPr>
      <w:r>
        <w:rPr>
          <w:rFonts w:hint="eastAsia"/>
        </w:rPr>
        <w:t>4 左面</w:t>
      </w:r>
    </w:p>
    <w:p>
      <w:pPr>
        <w:pStyle w:val="58"/>
        <w:numPr>
          <w:ilvl w:val="0"/>
          <w:numId w:val="0"/>
        </w:numPr>
        <w:ind w:left="708" w:leftChars="337"/>
      </w:pPr>
      <w:r>
        <w:rPr>
          <w:rFonts w:hint="eastAsia"/>
        </w:rPr>
        <w:t>5 前面</w:t>
      </w:r>
    </w:p>
    <w:p>
      <w:pPr>
        <w:pStyle w:val="58"/>
        <w:numPr>
          <w:ilvl w:val="0"/>
          <w:numId w:val="0"/>
        </w:numPr>
        <w:ind w:left="708" w:leftChars="337"/>
        <w:rPr>
          <w:rFonts w:hint="eastAsia" w:ascii="ArialMT" w:hAnsi="ArialMT" w:cs="ArialMT"/>
          <w:sz w:val="24"/>
        </w:rPr>
      </w:pPr>
      <w:r>
        <w:rPr>
          <w:rFonts w:hint="eastAsia"/>
        </w:rPr>
        <w:t>6 后面</w:t>
      </w:r>
    </w:p>
    <w:p>
      <w:pPr>
        <w:pStyle w:val="128"/>
        <w:numPr>
          <w:ilvl w:val="0"/>
          <w:numId w:val="0"/>
        </w:numPr>
        <w:spacing w:before="156" w:after="156"/>
      </w:pPr>
      <w:r>
        <w:rPr>
          <w:rFonts w:hint="eastAsia" w:hAnsi="黑体"/>
        </w:rPr>
        <w:t>图</w:t>
      </w:r>
      <w:r>
        <w:rPr>
          <w:rFonts w:hAnsi="黑体"/>
        </w:rPr>
        <w:t>4</w:t>
      </w:r>
      <w:r>
        <w:rPr>
          <w:rFonts w:hint="eastAsia" w:hAnsi="黑体"/>
        </w:rPr>
        <w:t xml:space="preserve"> 箱式托盘表面编号</w:t>
      </w:r>
    </w:p>
    <w:p>
      <w:pPr>
        <w:jc w:val="center"/>
        <w:rPr>
          <w:rFonts w:hint="eastAsia" w:ascii="ArialMT" w:hAnsi="ArialMT" w:cs="ArialMT"/>
          <w:kern w:val="0"/>
          <w:sz w:val="24"/>
        </w:rPr>
      </w:pPr>
      <w:r>
        <w:rPr>
          <w:rFonts w:hint="eastAsia" w:ascii="ArialMT" w:hAnsi="ArialMT" w:cs="ArialMT"/>
          <w:kern w:val="0"/>
          <w:sz w:val="24"/>
        </w:rPr>
        <w:drawing>
          <wp:inline distT="0" distB="0" distL="0" distR="0">
            <wp:extent cx="2131060" cy="1604645"/>
            <wp:effectExtent l="0" t="0" r="2540"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131060" cy="1604645"/>
                    </a:xfrm>
                    <a:prstGeom prst="rect">
                      <a:avLst/>
                    </a:prstGeom>
                    <a:noFill/>
                    <a:ln>
                      <a:noFill/>
                    </a:ln>
                  </pic:spPr>
                </pic:pic>
              </a:graphicData>
            </a:graphic>
          </wp:inline>
        </w:drawing>
      </w:r>
    </w:p>
    <w:p>
      <w:pPr>
        <w:pStyle w:val="128"/>
        <w:numPr>
          <w:ilvl w:val="0"/>
          <w:numId w:val="0"/>
        </w:numPr>
        <w:spacing w:before="156" w:after="156"/>
        <w:rPr>
          <w:rFonts w:ascii="Times New Roman" w:eastAsia="宋体"/>
        </w:rPr>
      </w:pPr>
      <w:r>
        <w:rPr>
          <w:rFonts w:hint="eastAsia" w:hAnsi="黑体"/>
        </w:rPr>
        <w:t>图</w:t>
      </w:r>
      <w:r>
        <w:rPr>
          <w:rFonts w:hAnsi="黑体"/>
        </w:rPr>
        <w:t>5</w:t>
      </w:r>
      <w:r>
        <w:rPr>
          <w:rFonts w:hint="eastAsia" w:hAnsi="黑体"/>
        </w:rPr>
        <w:t xml:space="preserve"> </w:t>
      </w:r>
      <w:r>
        <w:rPr>
          <w:rFonts w:hint="eastAsia"/>
        </w:rPr>
        <w:t>面跌落冲击试验</w:t>
      </w:r>
    </w:p>
    <w:p>
      <w:pPr>
        <w:pStyle w:val="143"/>
        <w:ind w:firstLine="359" w:firstLineChars="171"/>
        <w:rPr>
          <w:rFonts w:ascii="Times New Roman" w:hAnsi="Times New Roman" w:eastAsia="宋体" w:cs="Times New Roman"/>
        </w:rPr>
      </w:pPr>
      <w:r>
        <w:rPr>
          <w:rFonts w:ascii="Times New Roman" w:hAnsi="Times New Roman" w:eastAsia="宋体" w:cs="Times New Roman"/>
        </w:rPr>
        <w:t>（2）</w:t>
      </w:r>
      <w:bookmarkStart w:id="944" w:name="OLE_LINK66"/>
      <w:bookmarkStart w:id="945" w:name="OLE_LINK67"/>
      <w:r>
        <w:rPr>
          <w:rFonts w:ascii="Times New Roman" w:hAnsi="Times New Roman" w:eastAsia="宋体" w:cs="Times New Roman"/>
        </w:rPr>
        <w:t>棱和角跌落冲击试验</w:t>
      </w:r>
      <w:bookmarkEnd w:id="944"/>
      <w:bookmarkEnd w:id="945"/>
    </w:p>
    <w:p>
      <w:pPr>
        <w:pStyle w:val="143"/>
        <w:ind w:firstLine="359" w:firstLineChars="171"/>
        <w:rPr>
          <w:rFonts w:ascii="Times New Roman" w:hAnsi="Times New Roman" w:eastAsia="宋体" w:cs="Times New Roman"/>
        </w:rPr>
      </w:pPr>
      <w:r>
        <w:rPr>
          <w:rFonts w:ascii="Times New Roman" w:hAnsi="Times New Roman" w:eastAsia="宋体" w:cs="Times New Roman"/>
        </w:rPr>
        <w:t>a）</w:t>
      </w:r>
      <w:bookmarkStart w:id="946" w:name="OLE_LINK108"/>
      <w:bookmarkStart w:id="947" w:name="OLE_LINK103"/>
      <w:r>
        <w:rPr>
          <w:rFonts w:ascii="Times New Roman" w:hAnsi="Times New Roman" w:cs="Times New Roman"/>
        </w:rPr>
        <w:t>箱式托盘内装载加载物。</w:t>
      </w:r>
      <w:bookmarkEnd w:id="946"/>
      <w:bookmarkEnd w:id="947"/>
    </w:p>
    <w:p>
      <w:pPr>
        <w:pStyle w:val="143"/>
        <w:ind w:firstLine="359" w:firstLineChars="171"/>
        <w:rPr>
          <w:rFonts w:ascii="Times New Roman" w:hAnsi="Times New Roman" w:eastAsia="宋体" w:cs="Times New Roman"/>
        </w:rPr>
      </w:pPr>
      <w:r>
        <w:rPr>
          <w:rFonts w:ascii="Times New Roman" w:hAnsi="Times New Roman" w:eastAsia="宋体" w:cs="Times New Roman"/>
        </w:rPr>
        <w:t>b）对图4中箱式托盘棱边2-3、3-5和棱角3-2-5进行跌落冲击试验。箱式托盘放置于水平冲击台面上，提升</w:t>
      </w:r>
      <w:bookmarkStart w:id="948" w:name="OLE_LINK177"/>
      <w:bookmarkStart w:id="949" w:name="OLE_LINK178"/>
      <w:r>
        <w:rPr>
          <w:rFonts w:ascii="Times New Roman" w:hAnsi="Times New Roman" w:eastAsia="宋体" w:cs="Times New Roman"/>
        </w:rPr>
        <w:t>箱式托盘</w:t>
      </w:r>
      <w:bookmarkEnd w:id="948"/>
      <w:bookmarkEnd w:id="949"/>
      <w:r>
        <w:rPr>
          <w:rFonts w:ascii="Times New Roman" w:hAnsi="Times New Roman" w:eastAsia="宋体" w:cs="Times New Roman"/>
        </w:rPr>
        <w:t>一端插入50</w:t>
      </w:r>
      <w:r>
        <w:rPr>
          <w:rFonts w:hint="eastAsia" w:ascii="Times New Roman" w:hAnsi="Times New Roman" w:eastAsia="宋体" w:cs="Times New Roman"/>
        </w:rPr>
        <w:t xml:space="preserve"> </w:t>
      </w:r>
      <w:r>
        <w:rPr>
          <w:rFonts w:ascii="Times New Roman" w:hAnsi="Times New Roman" w:eastAsia="宋体" w:cs="Times New Roman"/>
        </w:rPr>
        <w:t>mm高的支撑，箱式托盘棱边距支撑棱边距离最大100</w:t>
      </w:r>
      <w:r>
        <w:rPr>
          <w:rFonts w:hint="eastAsia" w:ascii="Times New Roman" w:hAnsi="Times New Roman" w:eastAsia="宋体" w:cs="Times New Roman"/>
        </w:rPr>
        <w:t xml:space="preserve"> </w:t>
      </w:r>
      <w:r>
        <w:rPr>
          <w:rFonts w:ascii="Times New Roman" w:hAnsi="Times New Roman" w:eastAsia="宋体" w:cs="Times New Roman"/>
        </w:rPr>
        <w:t>mm（见图6a）。提升箱式托盘的另一端至箱式托盘底面离冲击台面100</w:t>
      </w:r>
      <w:r>
        <w:rPr>
          <w:rFonts w:hint="eastAsia" w:ascii="Times New Roman" w:hAnsi="Times New Roman" w:eastAsia="宋体" w:cs="Times New Roman"/>
        </w:rPr>
        <w:t xml:space="preserve"> </w:t>
      </w:r>
      <w:r>
        <w:rPr>
          <w:rFonts w:ascii="Times New Roman" w:hAnsi="Times New Roman" w:eastAsia="宋体" w:cs="Times New Roman"/>
        </w:rPr>
        <w:t>mm以上（见图6b），释放箱式托盘使其自由下落。</w:t>
      </w:r>
    </w:p>
    <w:p>
      <w:pPr>
        <w:pStyle w:val="143"/>
        <w:ind w:firstLine="359" w:firstLineChars="171"/>
        <w:rPr>
          <w:rFonts w:ascii="Times New Roman" w:hAnsi="Times New Roman" w:eastAsia="宋体" w:cs="Times New Roman"/>
        </w:rPr>
      </w:pPr>
      <w:r>
        <w:rPr>
          <w:rFonts w:ascii="Times New Roman" w:hAnsi="Times New Roman" w:eastAsia="宋体" w:cs="Times New Roman"/>
        </w:rPr>
        <w:t>c）完成跌落冲击试验后，用该试验样品进行其它冲击试验。</w:t>
      </w:r>
    </w:p>
    <w:p>
      <w:pPr>
        <w:pStyle w:val="143"/>
        <w:ind w:firstLine="359" w:firstLineChars="171"/>
        <w:jc w:val="right"/>
        <w:rPr>
          <w:rFonts w:ascii="Times New Roman" w:hAnsi="Times New Roman" w:eastAsia="宋体" w:cs="Times New Roman"/>
        </w:rPr>
      </w:pPr>
      <w:r>
        <w:rPr>
          <w:rFonts w:ascii="Times New Roman" w:hAnsi="Times New Roman" w:eastAsia="宋体" w:cs="Times New Roman"/>
        </w:rPr>
        <w:t>单位：毫米</w:t>
      </w:r>
    </w:p>
    <w:p>
      <w:pPr>
        <w:pStyle w:val="143"/>
        <w:ind w:firstLine="359" w:firstLineChars="171"/>
        <w:jc w:val="right"/>
        <w:rPr>
          <w:rFonts w:ascii="Times New Roman" w:hAnsi="Times New Roman" w:eastAsia="宋体" w:cs="Times New Roman"/>
        </w:rPr>
      </w:pPr>
    </w:p>
    <w:p>
      <w:pPr>
        <w:jc w:val="center"/>
        <w:rPr>
          <w:rFonts w:hint="eastAsia" w:ascii="ArialMT" w:hAnsi="ArialMT" w:cs="ArialMT"/>
          <w:kern w:val="0"/>
          <w:sz w:val="24"/>
        </w:rPr>
      </w:pPr>
      <w:r>
        <w:rPr>
          <w:rFonts w:hint="eastAsia" w:ascii="ArialMT" w:hAnsi="ArialMT" w:cs="ArialMT"/>
          <w:kern w:val="0"/>
          <w:sz w:val="24"/>
        </w:rPr>
        <w:drawing>
          <wp:inline distT="0" distB="0" distL="0" distR="0">
            <wp:extent cx="4737735" cy="20986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737735" cy="2098675"/>
                    </a:xfrm>
                    <a:prstGeom prst="rect">
                      <a:avLst/>
                    </a:prstGeom>
                    <a:noFill/>
                    <a:ln>
                      <a:noFill/>
                    </a:ln>
                  </pic:spPr>
                </pic:pic>
              </a:graphicData>
            </a:graphic>
          </wp:inline>
        </w:drawing>
      </w:r>
    </w:p>
    <w:p>
      <w:pPr>
        <w:pStyle w:val="128"/>
        <w:numPr>
          <w:ilvl w:val="0"/>
          <w:numId w:val="0"/>
        </w:numPr>
        <w:spacing w:before="156" w:after="156"/>
        <w:rPr>
          <w:rFonts w:hAnsi="黑体"/>
        </w:rPr>
      </w:pPr>
      <w:r>
        <w:rPr>
          <w:rFonts w:hint="eastAsia" w:hAnsi="黑体"/>
        </w:rPr>
        <w:t>图</w:t>
      </w:r>
      <w:r>
        <w:rPr>
          <w:rFonts w:hAnsi="黑体"/>
        </w:rPr>
        <w:t>6</w:t>
      </w:r>
      <w:r>
        <w:rPr>
          <w:rFonts w:hint="eastAsia" w:hAnsi="黑体"/>
        </w:rPr>
        <w:t xml:space="preserve"> </w:t>
      </w:r>
      <w:r>
        <w:rPr>
          <w:rFonts w:hint="eastAsia"/>
        </w:rPr>
        <w:t>棱和角跌落冲击试验</w:t>
      </w:r>
    </w:p>
    <w:p>
      <w:pPr>
        <w:pStyle w:val="143"/>
        <w:ind w:firstLine="359" w:firstLineChars="171"/>
        <w:rPr>
          <w:rFonts w:ascii="Times New Roman" w:hAnsi="Times New Roman" w:eastAsia="宋体" w:cs="Times New Roman"/>
        </w:rPr>
      </w:pPr>
    </w:p>
    <w:p>
      <w:pPr>
        <w:pStyle w:val="46"/>
        <w:spacing w:before="156" w:after="156"/>
      </w:pPr>
      <w:bookmarkStart w:id="950" w:name="_Toc496865459"/>
      <w:bookmarkStart w:id="951" w:name="_Toc496617050"/>
      <w:bookmarkStart w:id="952" w:name="_Toc496282400"/>
      <w:r>
        <w:t>水平冲击试验</w:t>
      </w:r>
      <w:bookmarkEnd w:id="950"/>
      <w:bookmarkEnd w:id="951"/>
      <w:bookmarkEnd w:id="952"/>
    </w:p>
    <w:p>
      <w:pPr>
        <w:pStyle w:val="51"/>
        <w:numPr>
          <w:ilvl w:val="3"/>
          <w:numId w:val="2"/>
        </w:numPr>
        <w:spacing w:before="156" w:after="156"/>
      </w:pPr>
      <w:bookmarkStart w:id="953" w:name="OLE_LINK101"/>
      <w:bookmarkStart w:id="954" w:name="OLE_LINK102"/>
      <w:r>
        <w:rPr>
          <w:rFonts w:hint="eastAsia"/>
        </w:rPr>
        <w:t>基本要求</w:t>
      </w:r>
    </w:p>
    <w:p>
      <w:pPr>
        <w:pStyle w:val="143"/>
        <w:ind w:firstLine="359" w:firstLineChars="171"/>
        <w:rPr>
          <w:rFonts w:ascii="Times New Roman" w:hAnsi="Times New Roman" w:eastAsia="宋体" w:cs="Times New Roman"/>
        </w:rPr>
      </w:pPr>
      <w:r>
        <w:rPr>
          <w:rFonts w:ascii="Times New Roman" w:hAnsi="Times New Roman" w:cs="Times New Roman"/>
        </w:rPr>
        <w:t>水平冲击试验</w:t>
      </w:r>
      <w:r>
        <w:rPr>
          <w:rFonts w:ascii="Times New Roman" w:hAnsi="Times New Roman" w:eastAsia="宋体" w:cs="Times New Roman"/>
        </w:rPr>
        <w:t>应符合ISO 13194-2011，6.4的规定。其中，加载</w:t>
      </w:r>
      <w:r>
        <w:rPr>
          <w:rFonts w:ascii="Times New Roman" w:hAnsi="Times New Roman" w:cs="Times New Roman"/>
        </w:rPr>
        <w:t>试验载荷及试验步骤</w:t>
      </w:r>
      <w:r>
        <w:rPr>
          <w:rFonts w:ascii="Times New Roman" w:hAnsi="Times New Roman" w:eastAsia="宋体" w:cs="Times New Roman"/>
        </w:rPr>
        <w:t>见6.6.4.2和6.6.4.3。</w:t>
      </w:r>
    </w:p>
    <w:p>
      <w:pPr>
        <w:pStyle w:val="51"/>
        <w:numPr>
          <w:ilvl w:val="3"/>
          <w:numId w:val="2"/>
        </w:numPr>
        <w:spacing w:before="156" w:after="156"/>
      </w:pPr>
      <w:r>
        <w:rPr>
          <w:rFonts w:hint="eastAsia"/>
        </w:rPr>
        <w:t>试验载荷值</w:t>
      </w:r>
    </w:p>
    <w:p>
      <w:pPr>
        <w:pStyle w:val="143"/>
        <w:ind w:firstLine="359" w:firstLineChars="171"/>
        <w:rPr>
          <w:rFonts w:ascii="Times New Roman" w:hAnsi="Times New Roman" w:eastAsia="宋体" w:cs="Times New Roman"/>
        </w:rPr>
      </w:pPr>
      <w:r>
        <w:rPr>
          <w:rFonts w:hint="eastAsia" w:ascii="Times New Roman" w:hAnsi="Times New Roman" w:eastAsia="宋体" w:cs="Times New Roman"/>
        </w:rPr>
        <w:t>试验载荷是箱式托盘的额定载荷。</w:t>
      </w:r>
    </w:p>
    <w:p>
      <w:pPr>
        <w:pStyle w:val="51"/>
        <w:numPr>
          <w:ilvl w:val="3"/>
          <w:numId w:val="2"/>
        </w:numPr>
        <w:spacing w:before="156" w:after="156"/>
      </w:pPr>
      <w:r>
        <w:rPr>
          <w:rFonts w:hint="eastAsia"/>
        </w:rPr>
        <w:t>试验步骤</w:t>
      </w:r>
    </w:p>
    <w:bookmarkEnd w:id="953"/>
    <w:bookmarkEnd w:id="954"/>
    <w:p>
      <w:pPr>
        <w:pStyle w:val="143"/>
        <w:ind w:firstLine="359" w:firstLineChars="171"/>
        <w:rPr>
          <w:rFonts w:ascii="Times New Roman" w:hAnsi="Times New Roman" w:eastAsia="宋体" w:cs="Times New Roman"/>
        </w:rPr>
      </w:pPr>
      <w:r>
        <w:rPr>
          <w:rFonts w:ascii="Times New Roman" w:hAnsi="Times New Roman" w:eastAsia="宋体" w:cs="Times New Roman"/>
        </w:rPr>
        <w:t>试验设备、试验样品准备及其预处理应符合</w:t>
      </w: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4857.11</w:t>
      </w:r>
      <w:r>
        <w:rPr>
          <w:rFonts w:ascii="Times New Roman" w:hAnsi="Times New Roman" w:eastAsia="宋体" w:cs="Times New Roman"/>
        </w:rPr>
        <w:t>的规定。试验步骤如下：</w:t>
      </w:r>
    </w:p>
    <w:p>
      <w:pPr>
        <w:pStyle w:val="143"/>
        <w:ind w:firstLine="359" w:firstLineChars="171"/>
        <w:rPr>
          <w:rFonts w:ascii="Times New Roman" w:hAnsi="Times New Roman" w:eastAsia="宋体" w:cs="Times New Roman"/>
        </w:rPr>
      </w:pPr>
      <w:r>
        <w:rPr>
          <w:rFonts w:ascii="Times New Roman" w:hAnsi="Times New Roman" w:eastAsia="宋体" w:cs="Times New Roman"/>
        </w:rPr>
        <w:t>（1）将箱式托盘放置在小车（见图7）上，提升箱式托盘至距冲击挡块（见图8）距离为</w:t>
      </w:r>
      <w:r>
        <w:rPr>
          <w:rFonts w:ascii="Times New Roman" w:hAnsi="Times New Roman" w:eastAsia="宋体" w:cs="Times New Roman"/>
          <w:i/>
        </w:rPr>
        <w:t>L</w:t>
      </w:r>
      <w:r>
        <w:rPr>
          <w:rFonts w:ascii="Times New Roman" w:hAnsi="Times New Roman" w:eastAsia="宋体" w:cs="Times New Roman"/>
        </w:rPr>
        <w:t>。</w:t>
      </w:r>
    </w:p>
    <w:p>
      <w:pPr>
        <w:pStyle w:val="143"/>
        <w:ind w:firstLine="359" w:firstLineChars="171"/>
        <w:rPr>
          <w:rFonts w:ascii="Times New Roman" w:hAnsi="Times New Roman" w:eastAsia="宋体" w:cs="Times New Roman"/>
        </w:rPr>
      </w:pPr>
      <w:r>
        <w:rPr>
          <w:rFonts w:ascii="Times New Roman" w:hAnsi="Times New Roman" w:cs="Times New Roman"/>
        </w:rPr>
        <w:t>（2）箱式托盘内装载合适加载物。</w:t>
      </w:r>
    </w:p>
    <w:p>
      <w:pPr>
        <w:pStyle w:val="143"/>
        <w:ind w:firstLine="359" w:firstLineChars="171"/>
        <w:rPr>
          <w:rFonts w:ascii="Times New Roman" w:hAnsi="Times New Roman" w:eastAsia="宋体" w:cs="Times New Roman"/>
        </w:rPr>
      </w:pPr>
      <w:r>
        <w:rPr>
          <w:rFonts w:ascii="Times New Roman" w:hAnsi="Times New Roman" w:eastAsia="宋体" w:cs="Times New Roman"/>
        </w:rPr>
        <w:t>（3）设置测试设备达到1.3 m/s</w:t>
      </w:r>
      <w:r>
        <w:rPr>
          <w:rFonts w:ascii="Times New Roman" w:hAnsi="Times New Roman" w:eastAsia="宋体" w:cs="Times New Roman"/>
        </w:rPr>
        <w:sym w:font="Symbol" w:char="F0B1"/>
      </w:r>
      <w:r>
        <w:rPr>
          <w:rFonts w:ascii="Times New Roman" w:hAnsi="Times New Roman" w:eastAsia="宋体" w:cs="Times New Roman"/>
        </w:rPr>
        <w:t>0.065 m/s的预定冲击速度。</w:t>
      </w:r>
    </w:p>
    <w:p>
      <w:pPr>
        <w:pStyle w:val="143"/>
        <w:ind w:firstLine="359" w:firstLineChars="171"/>
        <w:rPr>
          <w:rFonts w:ascii="Times New Roman" w:hAnsi="Times New Roman" w:eastAsia="宋体" w:cs="Times New Roman"/>
        </w:rPr>
      </w:pPr>
      <w:r>
        <w:rPr>
          <w:rFonts w:ascii="Times New Roman" w:hAnsi="Times New Roman" w:eastAsia="宋体" w:cs="Times New Roman"/>
        </w:rPr>
        <w:t>（4）在每个冲击点进行三次冲击试验。冲击点位置如下（见图9）：</w:t>
      </w:r>
    </w:p>
    <w:p>
      <w:pPr>
        <w:pStyle w:val="143"/>
        <w:ind w:left="210" w:leftChars="100" w:firstLine="359" w:firstLineChars="171"/>
        <w:rPr>
          <w:rFonts w:ascii="Times New Roman" w:hAnsi="Times New Roman" w:eastAsia="宋体" w:cs="Times New Roman"/>
        </w:rPr>
      </w:pPr>
      <w:r>
        <w:rPr>
          <w:rFonts w:ascii="Times New Roman" w:hAnsi="Times New Roman" w:eastAsia="宋体" w:cs="Times New Roman"/>
        </w:rPr>
        <w:t>a）顶铺板长边的a处；</w:t>
      </w:r>
    </w:p>
    <w:p>
      <w:pPr>
        <w:pStyle w:val="143"/>
        <w:ind w:left="210" w:leftChars="100" w:firstLine="359" w:firstLineChars="171"/>
        <w:rPr>
          <w:rFonts w:ascii="Times New Roman" w:hAnsi="Times New Roman" w:eastAsia="宋体" w:cs="Times New Roman"/>
        </w:rPr>
      </w:pPr>
      <w:r>
        <w:rPr>
          <w:rFonts w:ascii="Times New Roman" w:hAnsi="Times New Roman" w:eastAsia="宋体" w:cs="Times New Roman"/>
        </w:rPr>
        <w:t>b）顶铺板短边的b处；</w:t>
      </w:r>
    </w:p>
    <w:p>
      <w:pPr>
        <w:pStyle w:val="143"/>
        <w:ind w:left="210" w:leftChars="100" w:firstLine="359" w:firstLineChars="171"/>
        <w:rPr>
          <w:rFonts w:ascii="Times New Roman" w:hAnsi="Times New Roman" w:eastAsia="宋体" w:cs="Times New Roman"/>
        </w:rPr>
      </w:pPr>
      <w:r>
        <w:rPr>
          <w:rFonts w:ascii="Times New Roman" w:hAnsi="Times New Roman" w:eastAsia="宋体" w:cs="Times New Roman"/>
        </w:rPr>
        <w:t>c）垫块或支脚的c处；</w:t>
      </w:r>
    </w:p>
    <w:p>
      <w:pPr>
        <w:pStyle w:val="143"/>
        <w:ind w:left="210" w:leftChars="100" w:firstLine="359" w:firstLineChars="171"/>
        <w:rPr>
          <w:rFonts w:ascii="Times New Roman" w:hAnsi="Times New Roman" w:eastAsia="宋体" w:cs="Times New Roman"/>
        </w:rPr>
      </w:pPr>
      <w:r>
        <w:rPr>
          <w:rFonts w:ascii="Times New Roman" w:hAnsi="Times New Roman" w:eastAsia="宋体" w:cs="Times New Roman"/>
        </w:rPr>
        <w:t>d）顶铺板与角垫块或支脚连接的d处。</w:t>
      </w:r>
    </w:p>
    <w:p>
      <w:pPr>
        <w:pStyle w:val="143"/>
        <w:ind w:firstLine="359" w:firstLineChars="171"/>
        <w:jc w:val="right"/>
        <w:rPr>
          <w:rFonts w:ascii="Times New Roman" w:hAnsi="Times New Roman" w:eastAsia="宋体" w:cs="Times New Roman"/>
        </w:rPr>
      </w:pPr>
      <w:r>
        <w:rPr>
          <w:rFonts w:hint="eastAsia" w:ascii="Times New Roman" w:hAnsi="Times New Roman" w:eastAsia="宋体" w:cs="Times New Roman"/>
        </w:rPr>
        <w:t>单位：毫米</w:t>
      </w:r>
    </w:p>
    <w:p>
      <w:pPr>
        <w:jc w:val="center"/>
        <w:rPr>
          <w:rFonts w:hint="eastAsia" w:ascii="ArialMT" w:hAnsi="ArialMT" w:cs="ArialMT"/>
          <w:kern w:val="0"/>
          <w:sz w:val="24"/>
        </w:rPr>
      </w:pPr>
      <w:r>
        <w:rPr>
          <w:rFonts w:hint="eastAsia" w:ascii="ArialMT" w:hAnsi="ArialMT" w:cs="ArialMT"/>
          <w:kern w:val="0"/>
          <w:sz w:val="24"/>
        </w:rPr>
        <w:drawing>
          <wp:inline distT="0" distB="0" distL="0" distR="0">
            <wp:extent cx="3042285" cy="17183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164861" cy="1788040"/>
                    </a:xfrm>
                    <a:prstGeom prst="rect">
                      <a:avLst/>
                    </a:prstGeom>
                    <a:noFill/>
                    <a:ln>
                      <a:noFill/>
                    </a:ln>
                  </pic:spPr>
                </pic:pic>
              </a:graphicData>
            </a:graphic>
          </wp:inline>
        </w:drawing>
      </w:r>
    </w:p>
    <w:p>
      <w:pPr>
        <w:pStyle w:val="58"/>
        <w:numPr>
          <w:ilvl w:val="0"/>
          <w:numId w:val="0"/>
        </w:numPr>
        <w:ind w:left="363"/>
        <w:rPr>
          <w:rFonts w:ascii="黑体" w:hAnsi="黑体" w:eastAsia="黑体"/>
        </w:rPr>
      </w:pPr>
      <w:r>
        <w:rPr>
          <w:rFonts w:hint="eastAsia" w:ascii="黑体" w:hAnsi="黑体" w:eastAsia="黑体"/>
        </w:rPr>
        <w:t>注：</w:t>
      </w:r>
    </w:p>
    <w:p>
      <w:pPr>
        <w:pStyle w:val="58"/>
        <w:numPr>
          <w:ilvl w:val="0"/>
          <w:numId w:val="0"/>
        </w:numPr>
        <w:ind w:left="708" w:leftChars="337"/>
      </w:pPr>
      <w:r>
        <w:rPr>
          <w:rFonts w:hint="eastAsia"/>
        </w:rPr>
        <w:t>1 冲击挡块</w:t>
      </w:r>
    </w:p>
    <w:p>
      <w:pPr>
        <w:pStyle w:val="58"/>
        <w:numPr>
          <w:ilvl w:val="0"/>
          <w:numId w:val="0"/>
        </w:numPr>
        <w:ind w:left="708" w:leftChars="337"/>
      </w:pPr>
      <w:r>
        <w:rPr>
          <w:rFonts w:hint="eastAsia"/>
        </w:rPr>
        <w:t>2 挡板</w:t>
      </w:r>
    </w:p>
    <w:p>
      <w:pPr>
        <w:pStyle w:val="58"/>
        <w:numPr>
          <w:ilvl w:val="0"/>
          <w:numId w:val="0"/>
        </w:numPr>
        <w:ind w:left="708" w:leftChars="337"/>
      </w:pPr>
      <w:r>
        <w:rPr>
          <w:rFonts w:hint="eastAsia"/>
        </w:rPr>
        <w:t>3 小车</w:t>
      </w:r>
    </w:p>
    <w:p>
      <w:pPr>
        <w:pStyle w:val="128"/>
        <w:numPr>
          <w:ilvl w:val="0"/>
          <w:numId w:val="0"/>
        </w:numPr>
        <w:spacing w:before="156" w:after="156"/>
      </w:pPr>
      <w:r>
        <w:rPr>
          <w:rFonts w:hint="eastAsia" w:hAnsi="黑体"/>
        </w:rPr>
        <w:t>图</w:t>
      </w:r>
      <w:r>
        <w:rPr>
          <w:rFonts w:hAnsi="黑体"/>
        </w:rPr>
        <w:t>7</w:t>
      </w:r>
      <w:r>
        <w:rPr>
          <w:rFonts w:hint="eastAsia" w:hAnsi="黑体"/>
        </w:rPr>
        <w:t xml:space="preserve"> 水平冲击试验</w:t>
      </w:r>
    </w:p>
    <w:p>
      <w:pPr>
        <w:pStyle w:val="143"/>
        <w:ind w:firstLine="359" w:firstLineChars="171"/>
        <w:jc w:val="right"/>
        <w:rPr>
          <w:rFonts w:ascii="Times New Roman" w:hAnsi="Times New Roman" w:eastAsia="宋体" w:cs="Times New Roman"/>
        </w:rPr>
      </w:pPr>
      <w:r>
        <w:rPr>
          <w:rFonts w:hint="eastAsia" w:ascii="Times New Roman" w:hAnsi="Times New Roman" w:eastAsia="宋体" w:cs="Times New Roman"/>
        </w:rPr>
        <w:t>单位：毫米</w:t>
      </w:r>
    </w:p>
    <w:p>
      <w:pPr>
        <w:ind w:firstLine="360" w:firstLineChars="150"/>
        <w:jc w:val="center"/>
        <w:rPr>
          <w:rFonts w:hint="eastAsia" w:ascii="ArialMT" w:hAnsi="ArialMT" w:cs="ArialMT"/>
          <w:kern w:val="0"/>
          <w:sz w:val="24"/>
        </w:rPr>
      </w:pPr>
      <w:r>
        <w:rPr>
          <w:rFonts w:hint="eastAsia" w:ascii="ArialMT" w:hAnsi="ArialMT" w:cs="ArialMT"/>
          <w:kern w:val="0"/>
          <w:sz w:val="24"/>
        </w:rPr>
        <w:drawing>
          <wp:inline distT="0" distB="0" distL="0" distR="0">
            <wp:extent cx="1644650" cy="138557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672469" cy="1408620"/>
                    </a:xfrm>
                    <a:prstGeom prst="rect">
                      <a:avLst/>
                    </a:prstGeom>
                    <a:noFill/>
                    <a:ln>
                      <a:noFill/>
                    </a:ln>
                  </pic:spPr>
                </pic:pic>
              </a:graphicData>
            </a:graphic>
          </wp:inline>
        </w:drawing>
      </w:r>
    </w:p>
    <w:p>
      <w:pPr>
        <w:pStyle w:val="58"/>
        <w:numPr>
          <w:ilvl w:val="0"/>
          <w:numId w:val="0"/>
        </w:numPr>
        <w:ind w:left="363"/>
        <w:rPr>
          <w:rFonts w:ascii="黑体" w:hAnsi="黑体" w:eastAsia="黑体"/>
        </w:rPr>
      </w:pPr>
      <w:r>
        <w:rPr>
          <w:rFonts w:hint="eastAsia" w:ascii="黑体" w:hAnsi="黑体" w:eastAsia="黑体"/>
        </w:rPr>
        <w:t>注：</w:t>
      </w:r>
    </w:p>
    <w:p>
      <w:pPr>
        <w:pStyle w:val="58"/>
        <w:numPr>
          <w:ilvl w:val="0"/>
          <w:numId w:val="0"/>
        </w:numPr>
        <w:ind w:left="708" w:leftChars="337"/>
      </w:pPr>
      <w:r>
        <w:rPr>
          <w:rFonts w:hint="eastAsia"/>
        </w:rPr>
        <w:t>1</w:t>
      </w:r>
      <w:bookmarkStart w:id="955" w:name="OLE_LINK112"/>
      <w:bookmarkStart w:id="956" w:name="OLE_LINK111"/>
      <w:r>
        <w:rPr>
          <w:rFonts w:hint="eastAsia"/>
        </w:rPr>
        <w:t xml:space="preserve"> </w:t>
      </w:r>
      <w:r>
        <w:t>挡块</w:t>
      </w:r>
      <w:r>
        <w:rPr>
          <w:rFonts w:hint="eastAsia"/>
        </w:rPr>
        <w:t>柄</w:t>
      </w:r>
      <w:bookmarkEnd w:id="955"/>
      <w:bookmarkEnd w:id="956"/>
    </w:p>
    <w:p>
      <w:pPr>
        <w:pStyle w:val="58"/>
        <w:numPr>
          <w:ilvl w:val="0"/>
          <w:numId w:val="0"/>
        </w:numPr>
        <w:ind w:left="708" w:leftChars="337"/>
      </w:pPr>
      <w:r>
        <w:rPr>
          <w:rFonts w:hint="eastAsia"/>
        </w:rPr>
        <w:t>2 挡块柄端面</w:t>
      </w:r>
    </w:p>
    <w:p>
      <w:pPr>
        <w:pStyle w:val="58"/>
        <w:numPr>
          <w:ilvl w:val="0"/>
          <w:numId w:val="0"/>
        </w:numPr>
        <w:ind w:left="708" w:leftChars="337"/>
      </w:pPr>
      <w:r>
        <w:rPr>
          <w:rFonts w:hint="eastAsia"/>
        </w:rPr>
        <w:t>3 叉板</w:t>
      </w:r>
    </w:p>
    <w:p>
      <w:pPr>
        <w:pStyle w:val="58"/>
        <w:numPr>
          <w:ilvl w:val="0"/>
          <w:numId w:val="0"/>
        </w:numPr>
        <w:ind w:left="708" w:leftChars="337"/>
      </w:pPr>
      <w:r>
        <w:rPr>
          <w:rFonts w:hint="eastAsia"/>
        </w:rPr>
        <w:t>4 沉头孔</w:t>
      </w:r>
    </w:p>
    <w:p>
      <w:pPr>
        <w:pStyle w:val="58"/>
        <w:numPr>
          <w:ilvl w:val="0"/>
          <w:numId w:val="0"/>
        </w:numPr>
        <w:ind w:left="708" w:leftChars="337"/>
      </w:pPr>
      <w:r>
        <w:rPr>
          <w:rFonts w:hint="eastAsia"/>
          <w:i/>
        </w:rPr>
        <w:t xml:space="preserve">R </w:t>
      </w:r>
      <w:r>
        <w:t>过渡</w:t>
      </w:r>
      <w:r>
        <w:rPr>
          <w:rFonts w:hint="eastAsia"/>
        </w:rPr>
        <w:t>圆角半径</w:t>
      </w:r>
    </w:p>
    <w:p>
      <w:pPr>
        <w:pStyle w:val="128"/>
        <w:numPr>
          <w:ilvl w:val="0"/>
          <w:numId w:val="0"/>
        </w:numPr>
        <w:spacing w:before="156" w:after="156"/>
        <w:rPr>
          <w:rFonts w:hAnsi="黑体"/>
        </w:rPr>
      </w:pPr>
      <w:r>
        <w:rPr>
          <w:rFonts w:hint="eastAsia" w:hAnsi="黑体"/>
        </w:rPr>
        <w:t>图</w:t>
      </w:r>
      <w:r>
        <w:rPr>
          <w:rFonts w:hAnsi="黑体"/>
        </w:rPr>
        <w:t>8</w:t>
      </w:r>
      <w:r>
        <w:rPr>
          <w:rFonts w:hint="eastAsia" w:hAnsi="黑体"/>
        </w:rPr>
        <w:t xml:space="preserve"> 冲击挡块</w:t>
      </w:r>
    </w:p>
    <w:p>
      <w:pPr>
        <w:jc w:val="center"/>
        <w:rPr>
          <w:rFonts w:hint="eastAsia" w:ascii="ArialMT" w:hAnsi="ArialMT" w:cs="ArialMT"/>
          <w:kern w:val="0"/>
          <w:sz w:val="24"/>
        </w:rPr>
      </w:pPr>
      <w:r>
        <w:rPr>
          <w:rFonts w:hint="eastAsia" w:ascii="ArialMT" w:hAnsi="ArialMT" w:cs="ArialMT"/>
          <w:kern w:val="0"/>
          <w:sz w:val="24"/>
        </w:rPr>
        <w:drawing>
          <wp:inline distT="0" distB="0" distL="0" distR="0">
            <wp:extent cx="1713230" cy="9245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50222" cy="944318"/>
                    </a:xfrm>
                    <a:prstGeom prst="rect">
                      <a:avLst/>
                    </a:prstGeom>
                    <a:noFill/>
                    <a:ln>
                      <a:noFill/>
                    </a:ln>
                  </pic:spPr>
                </pic:pic>
              </a:graphicData>
            </a:graphic>
          </wp:inline>
        </w:drawing>
      </w:r>
    </w:p>
    <w:p>
      <w:pPr>
        <w:pStyle w:val="58"/>
        <w:numPr>
          <w:ilvl w:val="0"/>
          <w:numId w:val="0"/>
        </w:numPr>
        <w:ind w:left="363"/>
        <w:rPr>
          <w:rFonts w:ascii="黑体" w:hAnsi="黑体" w:eastAsia="黑体"/>
        </w:rPr>
      </w:pPr>
      <w:r>
        <w:rPr>
          <w:rFonts w:hint="eastAsia" w:ascii="黑体" w:hAnsi="黑体" w:eastAsia="黑体"/>
        </w:rPr>
        <w:t>注：</w:t>
      </w:r>
    </w:p>
    <w:p>
      <w:pPr>
        <w:pStyle w:val="58"/>
        <w:numPr>
          <w:ilvl w:val="0"/>
          <w:numId w:val="0"/>
        </w:numPr>
        <w:ind w:left="708" w:leftChars="337"/>
      </w:pPr>
      <w:r>
        <w:rPr>
          <w:rFonts w:hint="eastAsia"/>
        </w:rPr>
        <w:t xml:space="preserve">1 </w:t>
      </w:r>
      <w:r>
        <w:t>中央垫块</w:t>
      </w:r>
    </w:p>
    <w:p>
      <w:pPr>
        <w:pStyle w:val="58"/>
        <w:numPr>
          <w:ilvl w:val="0"/>
          <w:numId w:val="0"/>
        </w:numPr>
        <w:ind w:left="708" w:leftChars="337"/>
      </w:pPr>
      <w:r>
        <w:rPr>
          <w:rFonts w:hint="eastAsia"/>
        </w:rPr>
        <w:t xml:space="preserve">2 </w:t>
      </w:r>
      <w:r>
        <w:t>角垫块</w:t>
      </w:r>
    </w:p>
    <w:p>
      <w:pPr>
        <w:pStyle w:val="58"/>
        <w:numPr>
          <w:ilvl w:val="0"/>
          <w:numId w:val="0"/>
        </w:numPr>
        <w:ind w:left="708" w:leftChars="337"/>
      </w:pPr>
      <w:r>
        <w:t>(a)，(b)，(c)，(d)：</w:t>
      </w:r>
      <w:r>
        <w:rPr>
          <w:rFonts w:hint="eastAsia"/>
        </w:rPr>
        <w:t>冲击点</w:t>
      </w:r>
    </w:p>
    <w:p>
      <w:pPr>
        <w:pStyle w:val="128"/>
        <w:numPr>
          <w:ilvl w:val="0"/>
          <w:numId w:val="0"/>
        </w:numPr>
        <w:spacing w:before="156" w:after="156"/>
        <w:rPr>
          <w:rFonts w:hAnsi="黑体"/>
        </w:rPr>
      </w:pPr>
      <w:r>
        <w:rPr>
          <w:rFonts w:hint="eastAsia" w:hAnsi="黑体"/>
        </w:rPr>
        <w:t>图</w:t>
      </w:r>
      <w:r>
        <w:rPr>
          <w:rFonts w:hAnsi="黑体"/>
        </w:rPr>
        <w:t>9 冲</w:t>
      </w:r>
      <w:r>
        <w:rPr>
          <w:rFonts w:hint="eastAsia" w:hAnsi="黑体"/>
        </w:rPr>
        <w:t>击点</w:t>
      </w:r>
    </w:p>
    <w:p/>
    <w:p>
      <w:pPr>
        <w:pStyle w:val="46"/>
        <w:spacing w:before="156" w:after="156"/>
      </w:pPr>
      <w:bookmarkStart w:id="957" w:name="OLE_LINK169"/>
      <w:bookmarkStart w:id="958" w:name="_Toc496865460"/>
      <w:bookmarkStart w:id="959" w:name="_Toc496282401"/>
      <w:bookmarkStart w:id="960" w:name="_Toc496617051"/>
      <w:bookmarkStart w:id="961" w:name="OLE_LINK168"/>
      <w:r>
        <w:t>堆码变形试验</w:t>
      </w:r>
      <w:bookmarkEnd w:id="957"/>
      <w:bookmarkEnd w:id="958"/>
      <w:bookmarkEnd w:id="959"/>
      <w:bookmarkEnd w:id="960"/>
      <w:bookmarkEnd w:id="961"/>
    </w:p>
    <w:p>
      <w:pPr>
        <w:pStyle w:val="51"/>
        <w:numPr>
          <w:ilvl w:val="3"/>
          <w:numId w:val="2"/>
        </w:numPr>
        <w:spacing w:before="156" w:after="156"/>
      </w:pPr>
      <w:r>
        <w:rPr>
          <w:rFonts w:hint="eastAsia"/>
        </w:rPr>
        <w:t>基本要求</w:t>
      </w:r>
    </w:p>
    <w:p>
      <w:pPr>
        <w:pStyle w:val="143"/>
        <w:ind w:firstLine="359" w:firstLineChars="171"/>
        <w:rPr>
          <w:rFonts w:ascii="Times New Roman" w:hAnsi="Times New Roman" w:cs="Times New Roman"/>
        </w:rPr>
      </w:pPr>
      <w:bookmarkStart w:id="962" w:name="OLE_LINK171"/>
      <w:bookmarkStart w:id="963" w:name="OLE_LINK170"/>
      <w:r>
        <w:rPr>
          <w:rFonts w:ascii="Times New Roman" w:hAnsi="Times New Roman" w:cs="Times New Roman"/>
        </w:rPr>
        <w:t>（1）下部具有杯形或圆锥形嵌套支脚的</w:t>
      </w:r>
      <w:bookmarkStart w:id="964" w:name="OLE_LINK203"/>
      <w:bookmarkStart w:id="965" w:name="OLE_LINK202"/>
      <w:r>
        <w:rPr>
          <w:rFonts w:ascii="Times New Roman" w:hAnsi="Times New Roman" w:cs="Times New Roman"/>
        </w:rPr>
        <w:t>金属箱式托盘</w:t>
      </w:r>
      <w:bookmarkEnd w:id="964"/>
      <w:bookmarkEnd w:id="965"/>
      <w:bookmarkStart w:id="966" w:name="OLE_LINK192"/>
      <w:bookmarkStart w:id="967" w:name="OLE_LINK191"/>
      <w:r>
        <w:rPr>
          <w:rFonts w:ascii="Times New Roman" w:hAnsi="Times New Roman" w:cs="Times New Roman"/>
        </w:rPr>
        <w:t>按图10a）进行</w:t>
      </w:r>
      <w:bookmarkStart w:id="968" w:name="OLE_LINK356"/>
      <w:bookmarkStart w:id="969" w:name="OLE_LINK357"/>
      <w:r>
        <w:rPr>
          <w:rFonts w:ascii="Times New Roman" w:hAnsi="Times New Roman" w:cs="Times New Roman"/>
        </w:rPr>
        <w:t>堆码变形试验</w:t>
      </w:r>
      <w:bookmarkEnd w:id="968"/>
      <w:bookmarkEnd w:id="969"/>
      <w:r>
        <w:rPr>
          <w:rFonts w:ascii="Times New Roman" w:hAnsi="Times New Roman" w:cs="Times New Roman"/>
        </w:rPr>
        <w:t>。</w:t>
      </w:r>
      <w:bookmarkEnd w:id="966"/>
      <w:bookmarkEnd w:id="967"/>
      <w:r>
        <w:rPr>
          <w:rFonts w:ascii="Times New Roman" w:hAnsi="Times New Roman" w:cs="Times New Roman"/>
        </w:rPr>
        <w:t>上部具有堆码定位结构件的</w:t>
      </w:r>
      <w:bookmarkStart w:id="970" w:name="OLE_LINK189"/>
      <w:bookmarkStart w:id="971" w:name="OLE_LINK190"/>
      <w:r>
        <w:rPr>
          <w:rFonts w:ascii="Times New Roman" w:hAnsi="Times New Roman" w:cs="Times New Roman"/>
        </w:rPr>
        <w:t>金属箱式托盘</w:t>
      </w:r>
      <w:bookmarkEnd w:id="970"/>
      <w:bookmarkEnd w:id="971"/>
      <w:r>
        <w:rPr>
          <w:rFonts w:ascii="Times New Roman" w:hAnsi="Times New Roman" w:cs="Times New Roman"/>
        </w:rPr>
        <w:t>按图10b）进行堆码变形试验。</w:t>
      </w:r>
      <w:bookmarkStart w:id="972" w:name="OLE_LINK193"/>
      <w:bookmarkStart w:id="973" w:name="OLE_LINK194"/>
      <w:bookmarkStart w:id="974" w:name="OLE_LINK197"/>
      <w:r>
        <w:rPr>
          <w:rFonts w:ascii="Times New Roman" w:hAnsi="Times New Roman" w:cs="Times New Roman"/>
        </w:rPr>
        <w:t>如果所设计的箱式托盘不在垂直于托盘宽度的方向进行货叉进叉及提升作业，则无需在</w:t>
      </w:r>
      <w:r>
        <w:rPr>
          <w:rFonts w:ascii="Times New Roman" w:hAnsi="Times New Roman" w:cs="Times New Roman"/>
          <w:i/>
        </w:rPr>
        <w:t>F</w:t>
      </w:r>
      <w:r>
        <w:rPr>
          <w:rFonts w:ascii="Times New Roman" w:hAnsi="Times New Roman" w:cs="Times New Roman"/>
          <w:vertAlign w:val="subscript"/>
        </w:rPr>
        <w:t>l</w:t>
      </w:r>
      <w:r>
        <w:rPr>
          <w:rFonts w:ascii="Times New Roman" w:hAnsi="Times New Roman" w:cs="Times New Roman"/>
        </w:rPr>
        <w:t>方向进行堆码变形试验。由于堆码一般是非对称的，所以试验仅在金属箱式托盘一角进行。</w:t>
      </w:r>
    </w:p>
    <w:p>
      <w:pPr>
        <w:pStyle w:val="143"/>
        <w:ind w:firstLine="359" w:firstLineChars="171"/>
        <w:rPr>
          <w:rFonts w:ascii="Times New Roman" w:hAnsi="Times New Roman" w:eastAsia="宋体" w:cs="Times New Roman"/>
        </w:rPr>
      </w:pPr>
      <w:r>
        <w:rPr>
          <w:rFonts w:ascii="Times New Roman" w:hAnsi="Times New Roman" w:cs="Times New Roman"/>
        </w:rPr>
        <w:t>（2）堆码变形试验</w:t>
      </w:r>
      <w:bookmarkEnd w:id="972"/>
      <w:bookmarkEnd w:id="973"/>
      <w:bookmarkEnd w:id="974"/>
      <w:r>
        <w:rPr>
          <w:rFonts w:ascii="Times New Roman" w:hAnsi="Times New Roman" w:eastAsia="宋体" w:cs="Times New Roman"/>
        </w:rPr>
        <w:t>应符合ISO 13194-2011，6.5的规定。其中，加载</w:t>
      </w:r>
      <w:r>
        <w:rPr>
          <w:rFonts w:ascii="Times New Roman" w:hAnsi="Times New Roman" w:cs="Times New Roman"/>
        </w:rPr>
        <w:t>试验载荷及试验步骤</w:t>
      </w:r>
      <w:r>
        <w:rPr>
          <w:rFonts w:ascii="Times New Roman" w:hAnsi="Times New Roman" w:eastAsia="宋体" w:cs="Times New Roman"/>
        </w:rPr>
        <w:t>见6.6.5.2和6.6.5.3。</w:t>
      </w:r>
    </w:p>
    <w:p>
      <w:pPr>
        <w:jc w:val="center"/>
        <w:rPr>
          <w:kern w:val="0"/>
          <w:sz w:val="24"/>
        </w:rPr>
      </w:pPr>
      <w:r>
        <w:rPr>
          <w:rFonts w:hint="eastAsia"/>
          <w:kern w:val="0"/>
          <w:sz w:val="24"/>
        </w:rPr>
        <w:drawing>
          <wp:inline distT="0" distB="0" distL="0" distR="0">
            <wp:extent cx="2106930" cy="2568575"/>
            <wp:effectExtent l="0" t="0" r="7620" b="31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120873" cy="2568575"/>
                    </a:xfrm>
                    <a:prstGeom prst="rect">
                      <a:avLst/>
                    </a:prstGeom>
                    <a:noFill/>
                    <a:ln>
                      <a:noFill/>
                    </a:ln>
                  </pic:spPr>
                </pic:pic>
              </a:graphicData>
            </a:graphic>
          </wp:inline>
        </w:drawing>
      </w:r>
      <w:r>
        <w:rPr>
          <w:rFonts w:hint="eastAsia"/>
          <w:kern w:val="0"/>
          <w:sz w:val="24"/>
        </w:rPr>
        <w:drawing>
          <wp:inline distT="0" distB="0" distL="0" distR="0">
            <wp:extent cx="1894840" cy="1852295"/>
            <wp:effectExtent l="0" t="0" r="10160" b="146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912468" cy="1852295"/>
                    </a:xfrm>
                    <a:prstGeom prst="rect">
                      <a:avLst/>
                    </a:prstGeom>
                    <a:noFill/>
                    <a:ln>
                      <a:noFill/>
                    </a:ln>
                  </pic:spPr>
                </pic:pic>
              </a:graphicData>
            </a:graphic>
          </wp:inline>
        </w:drawing>
      </w:r>
    </w:p>
    <w:p>
      <w:pPr>
        <w:pStyle w:val="128"/>
        <w:numPr>
          <w:ilvl w:val="0"/>
          <w:numId w:val="0"/>
        </w:numPr>
        <w:spacing w:before="156" w:after="156"/>
        <w:ind w:firstLine="2520" w:firstLineChars="1200"/>
        <w:jc w:val="both"/>
        <w:rPr>
          <w:rFonts w:hAnsi="黑体"/>
        </w:rPr>
      </w:pPr>
      <w:r>
        <w:rPr>
          <w:rFonts w:hAnsi="黑体"/>
        </w:rPr>
        <w:t>a)</w:t>
      </w:r>
      <w:r>
        <w:rPr>
          <w:rFonts w:hint="eastAsia" w:hAnsi="黑体"/>
        </w:rPr>
        <w:t xml:space="preserve"> 侧视图                  </w:t>
      </w:r>
      <w:r>
        <w:rPr>
          <w:rFonts w:hAnsi="黑体"/>
        </w:rPr>
        <w:t>b)</w:t>
      </w:r>
      <w:r>
        <w:rPr>
          <w:rFonts w:hint="eastAsia" w:hAnsi="黑体"/>
        </w:rPr>
        <w:t xml:space="preserve"> 侧面图和俯视图</w:t>
      </w:r>
    </w:p>
    <w:p>
      <w:pPr>
        <w:pStyle w:val="58"/>
        <w:numPr>
          <w:ilvl w:val="0"/>
          <w:numId w:val="0"/>
        </w:numPr>
        <w:ind w:left="363"/>
        <w:rPr>
          <w:rFonts w:ascii="黑体" w:hAnsi="黑体" w:eastAsia="黑体"/>
        </w:rPr>
      </w:pPr>
      <w:r>
        <w:rPr>
          <w:rFonts w:hint="eastAsia" w:ascii="黑体" w:hAnsi="黑体" w:eastAsia="黑体"/>
        </w:rPr>
        <w:t>注：</w:t>
      </w:r>
    </w:p>
    <w:p>
      <w:pPr>
        <w:pStyle w:val="58"/>
        <w:numPr>
          <w:ilvl w:val="0"/>
          <w:numId w:val="0"/>
        </w:numPr>
        <w:ind w:left="708" w:leftChars="337"/>
      </w:pPr>
      <w:r>
        <w:rPr>
          <w:rFonts w:hint="eastAsia"/>
        </w:rPr>
        <w:t>1 缆绳</w:t>
      </w:r>
    </w:p>
    <w:p>
      <w:pPr>
        <w:pStyle w:val="58"/>
        <w:numPr>
          <w:ilvl w:val="0"/>
          <w:numId w:val="0"/>
        </w:numPr>
        <w:ind w:left="708" w:leftChars="337"/>
      </w:pPr>
      <w:r>
        <w:rPr>
          <w:rFonts w:hint="eastAsia"/>
        </w:rPr>
        <w:t>2 测力传感器</w:t>
      </w:r>
    </w:p>
    <w:p>
      <w:pPr>
        <w:pStyle w:val="58"/>
        <w:numPr>
          <w:ilvl w:val="0"/>
          <w:numId w:val="0"/>
        </w:numPr>
        <w:ind w:left="708" w:leftChars="337"/>
      </w:pPr>
      <w:r>
        <w:rPr>
          <w:rFonts w:hint="eastAsia"/>
        </w:rPr>
        <w:t xml:space="preserve">3 </w:t>
      </w:r>
      <w:r>
        <w:t>地板固定件</w:t>
      </w:r>
    </w:p>
    <w:p>
      <w:pPr>
        <w:pStyle w:val="58"/>
        <w:numPr>
          <w:ilvl w:val="0"/>
          <w:numId w:val="0"/>
        </w:numPr>
        <w:ind w:left="708" w:leftChars="337"/>
      </w:pPr>
      <w:r>
        <w:rPr>
          <w:rFonts w:hint="eastAsia"/>
        </w:rPr>
        <w:t>4 堆码结构件</w:t>
      </w:r>
    </w:p>
    <w:p>
      <w:pPr>
        <w:pStyle w:val="58"/>
        <w:numPr>
          <w:ilvl w:val="0"/>
          <w:numId w:val="0"/>
        </w:numPr>
        <w:ind w:left="708" w:leftChars="337"/>
      </w:pPr>
      <w:r>
        <w:rPr>
          <w:rFonts w:hint="eastAsia"/>
          <w:i/>
        </w:rPr>
        <w:t xml:space="preserve">H </w:t>
      </w:r>
      <w:r>
        <w:rPr>
          <w:rFonts w:hint="eastAsia"/>
        </w:rPr>
        <w:t>箱式托盘高度</w:t>
      </w:r>
    </w:p>
    <w:p>
      <w:pPr>
        <w:pStyle w:val="58"/>
        <w:numPr>
          <w:ilvl w:val="0"/>
          <w:numId w:val="0"/>
        </w:numPr>
        <w:ind w:left="708" w:leftChars="337"/>
      </w:pPr>
      <w:r>
        <w:rPr>
          <w:i/>
        </w:rPr>
        <w:t>L</w:t>
      </w:r>
      <w:r>
        <w:rPr>
          <w:rFonts w:hint="eastAsia"/>
          <w:i/>
        </w:rPr>
        <w:t xml:space="preserve"> </w:t>
      </w:r>
      <w:r>
        <w:rPr>
          <w:rFonts w:hint="eastAsia"/>
        </w:rPr>
        <w:t>箱式托盘长度</w:t>
      </w:r>
    </w:p>
    <w:p>
      <w:pPr>
        <w:pStyle w:val="58"/>
        <w:numPr>
          <w:ilvl w:val="0"/>
          <w:numId w:val="0"/>
        </w:numPr>
        <w:ind w:left="708" w:leftChars="337"/>
      </w:pPr>
      <w:r>
        <w:rPr>
          <w:i/>
        </w:rPr>
        <w:t>W</w:t>
      </w:r>
      <w:r>
        <w:rPr>
          <w:rFonts w:hint="eastAsia"/>
          <w:i/>
        </w:rPr>
        <w:t xml:space="preserve"> </w:t>
      </w:r>
      <w:r>
        <w:rPr>
          <w:rFonts w:hint="eastAsia"/>
        </w:rPr>
        <w:t>箱式托盘宽度</w:t>
      </w:r>
    </w:p>
    <w:p>
      <w:pPr>
        <w:pStyle w:val="128"/>
        <w:numPr>
          <w:ilvl w:val="0"/>
          <w:numId w:val="0"/>
        </w:numPr>
        <w:spacing w:before="156" w:after="156"/>
      </w:pPr>
      <w:r>
        <w:rPr>
          <w:rFonts w:hint="eastAsia" w:hAnsi="黑体"/>
        </w:rPr>
        <w:t>图</w:t>
      </w:r>
      <w:r>
        <w:rPr>
          <w:rFonts w:hAnsi="黑体"/>
        </w:rPr>
        <w:t>10</w:t>
      </w:r>
      <w:r>
        <w:rPr>
          <w:rFonts w:hint="eastAsia" w:hAnsi="黑体"/>
        </w:rPr>
        <w:t xml:space="preserve"> </w:t>
      </w:r>
      <w:r>
        <w:rPr>
          <w:rFonts w:hAnsi="黑体"/>
        </w:rPr>
        <w:t>堆码</w:t>
      </w:r>
      <w:r>
        <w:rPr>
          <w:rFonts w:hint="eastAsia" w:hAnsi="黑体"/>
        </w:rPr>
        <w:t>变形试验</w:t>
      </w:r>
    </w:p>
    <w:bookmarkEnd w:id="962"/>
    <w:bookmarkEnd w:id="963"/>
    <w:p>
      <w:pPr>
        <w:pStyle w:val="51"/>
        <w:numPr>
          <w:ilvl w:val="3"/>
          <w:numId w:val="2"/>
        </w:numPr>
        <w:spacing w:before="156" w:after="156"/>
      </w:pPr>
      <w:r>
        <w:rPr>
          <w:rFonts w:hint="eastAsia"/>
        </w:rPr>
        <w:t>试验载荷值</w:t>
      </w:r>
    </w:p>
    <w:p>
      <w:pPr>
        <w:pStyle w:val="143"/>
        <w:ind w:firstLine="359" w:firstLineChars="171"/>
        <w:rPr>
          <w:rFonts w:ascii="Times New Roman" w:hAnsi="Times New Roman" w:eastAsia="宋体" w:cs="Times New Roman"/>
        </w:rPr>
      </w:pPr>
      <w:r>
        <w:rPr>
          <w:rFonts w:ascii="Times New Roman" w:hAnsi="Times New Roman" w:eastAsia="宋体" w:cs="Times New Roman"/>
        </w:rPr>
        <w:t>试验载荷</w:t>
      </w:r>
      <w:r>
        <w:rPr>
          <w:rFonts w:ascii="Times New Roman" w:hAnsi="Times New Roman" w:eastAsia="宋体" w:cs="Times New Roman"/>
          <w:i/>
        </w:rPr>
        <w:t>F</w:t>
      </w:r>
      <w:r>
        <w:rPr>
          <w:rFonts w:ascii="Times New Roman" w:hAnsi="Times New Roman" w:eastAsia="宋体" w:cs="Times New Roman"/>
          <w:vertAlign w:val="subscript"/>
        </w:rPr>
        <w:t>l</w:t>
      </w:r>
      <w:r>
        <w:rPr>
          <w:rFonts w:ascii="Times New Roman" w:hAnsi="Times New Roman" w:eastAsia="宋体" w:cs="Times New Roman"/>
        </w:rPr>
        <w:t>和</w:t>
      </w:r>
      <w:r>
        <w:rPr>
          <w:rFonts w:ascii="Times New Roman" w:hAnsi="Times New Roman" w:eastAsia="宋体" w:cs="Times New Roman"/>
          <w:i/>
        </w:rPr>
        <w:t>F</w:t>
      </w:r>
      <w:r>
        <w:rPr>
          <w:rFonts w:ascii="Times New Roman" w:hAnsi="Times New Roman" w:eastAsia="宋体" w:cs="Times New Roman"/>
          <w:vertAlign w:val="subscript"/>
        </w:rPr>
        <w:t>w</w:t>
      </w:r>
      <w:r>
        <w:rPr>
          <w:rFonts w:ascii="Times New Roman" w:hAnsi="Times New Roman" w:eastAsia="宋体" w:cs="Times New Roman"/>
        </w:rPr>
        <w:t>（见图10），作用于</w:t>
      </w:r>
      <w:bookmarkStart w:id="975" w:name="OLE_LINK119"/>
      <w:bookmarkStart w:id="976" w:name="OLE_LINK120"/>
      <w:r>
        <w:rPr>
          <w:rFonts w:ascii="Times New Roman" w:hAnsi="Times New Roman" w:eastAsia="宋体" w:cs="Times New Roman"/>
        </w:rPr>
        <w:t>箱式托盘上部的堆码结构件</w:t>
      </w:r>
      <w:bookmarkEnd w:id="975"/>
      <w:bookmarkEnd w:id="976"/>
      <w:r>
        <w:rPr>
          <w:rFonts w:ascii="Times New Roman" w:hAnsi="Times New Roman" w:eastAsia="宋体" w:cs="Times New Roman"/>
        </w:rPr>
        <w:t>上，分别平行于</w:t>
      </w:r>
      <w:r>
        <w:rPr>
          <w:rFonts w:ascii="Times New Roman" w:hAnsi="Times New Roman" w:cs="Times New Roman"/>
        </w:rPr>
        <w:t>箱式托盘</w:t>
      </w:r>
      <w:r>
        <w:rPr>
          <w:rFonts w:ascii="Times New Roman" w:hAnsi="Times New Roman" w:eastAsia="宋体" w:cs="Times New Roman"/>
        </w:rPr>
        <w:t>的长度</w:t>
      </w:r>
      <w:r>
        <w:rPr>
          <w:rFonts w:ascii="Times New Roman" w:hAnsi="Times New Roman" w:eastAsia="宋体" w:cs="Times New Roman"/>
          <w:i/>
        </w:rPr>
        <w:t>l</w:t>
      </w:r>
      <w:r>
        <w:rPr>
          <w:rFonts w:ascii="Times New Roman" w:hAnsi="Times New Roman" w:eastAsia="宋体" w:cs="Times New Roman"/>
        </w:rPr>
        <w:t>和宽度</w:t>
      </w:r>
      <w:r>
        <w:rPr>
          <w:rFonts w:ascii="Times New Roman" w:hAnsi="Times New Roman" w:eastAsia="宋体" w:cs="Times New Roman"/>
          <w:i/>
        </w:rPr>
        <w:t>w</w:t>
      </w:r>
      <w:r>
        <w:rPr>
          <w:rFonts w:ascii="Times New Roman" w:hAnsi="Times New Roman" w:eastAsia="宋体" w:cs="Times New Roman"/>
        </w:rPr>
        <w:t>方向并指向</w:t>
      </w:r>
      <w:bookmarkStart w:id="977" w:name="OLE_LINK113"/>
      <w:bookmarkStart w:id="978" w:name="OLE_LINK114"/>
      <w:r>
        <w:rPr>
          <w:rFonts w:ascii="Times New Roman" w:hAnsi="Times New Roman" w:eastAsia="宋体" w:cs="Times New Roman"/>
        </w:rPr>
        <w:t>箱式托盘</w:t>
      </w:r>
      <w:bookmarkEnd w:id="977"/>
      <w:bookmarkEnd w:id="978"/>
      <w:r>
        <w:rPr>
          <w:rFonts w:ascii="Times New Roman" w:hAnsi="Times New Roman" w:eastAsia="宋体" w:cs="Times New Roman"/>
        </w:rPr>
        <w:t>外侧。</w:t>
      </w:r>
    </w:p>
    <w:p>
      <w:pPr>
        <w:pStyle w:val="143"/>
        <w:ind w:firstLine="359" w:firstLineChars="171"/>
        <w:rPr>
          <w:rFonts w:ascii="Times New Roman" w:hAnsi="Times New Roman" w:eastAsia="宋体" w:cs="Times New Roman"/>
        </w:rPr>
      </w:pPr>
      <w:r>
        <w:rPr>
          <w:rFonts w:ascii="Times New Roman" w:hAnsi="Times New Roman" w:eastAsia="宋体" w:cs="Times New Roman"/>
          <w:i/>
        </w:rPr>
        <w:t>F</w:t>
      </w:r>
      <w:r>
        <w:rPr>
          <w:rFonts w:ascii="Times New Roman" w:hAnsi="Times New Roman" w:eastAsia="宋体" w:cs="Times New Roman"/>
          <w:vertAlign w:val="subscript"/>
        </w:rPr>
        <w:t>l</w:t>
      </w:r>
      <w:r>
        <w:rPr>
          <w:rFonts w:ascii="Times New Roman" w:hAnsi="Times New Roman" w:eastAsia="宋体" w:cs="Times New Roman"/>
        </w:rPr>
        <w:t>和</w:t>
      </w:r>
      <w:r>
        <w:rPr>
          <w:rFonts w:ascii="Times New Roman" w:hAnsi="Times New Roman" w:eastAsia="宋体" w:cs="Times New Roman"/>
          <w:i/>
        </w:rPr>
        <w:t>F</w:t>
      </w:r>
      <w:r>
        <w:rPr>
          <w:rFonts w:ascii="Times New Roman" w:hAnsi="Times New Roman" w:eastAsia="宋体" w:cs="Times New Roman"/>
          <w:vertAlign w:val="subscript"/>
        </w:rPr>
        <w:t>w</w:t>
      </w:r>
      <w:r>
        <w:rPr>
          <w:rFonts w:ascii="Times New Roman" w:hAnsi="Times New Roman" w:eastAsia="宋体" w:cs="Times New Roman"/>
        </w:rPr>
        <w:t>按照下面的公式进行计算：</w:t>
      </w:r>
    </w:p>
    <w:p>
      <w:pPr>
        <w:pStyle w:val="143"/>
        <w:tabs>
          <w:tab w:val="center" w:pos="4200"/>
          <w:tab w:val="right" w:leader="middleDot" w:pos="8295"/>
        </w:tabs>
        <w:ind w:firstLine="359" w:firstLineChars="171"/>
        <w:jc w:val="right"/>
        <w:rPr>
          <w:rFonts w:ascii="Times New Roman" w:hAnsi="Times New Roman" w:cs="Times New Roman"/>
          <w:iCs/>
        </w:rPr>
      </w:pPr>
      <w:r>
        <w:rPr>
          <w:rFonts w:hint="eastAsia" w:ascii="Times New Roman" w:hAnsi="Times New Roman" w:cs="Times New Roman"/>
          <w:i/>
          <w:iCs/>
        </w:rPr>
        <w:t>F</w:t>
      </w:r>
      <w:r>
        <w:rPr>
          <w:rFonts w:hint="eastAsia" w:ascii="Times New Roman" w:hAnsi="Times New Roman" w:cs="Times New Roman"/>
          <w:iCs/>
          <w:vertAlign w:val="subscript"/>
        </w:rPr>
        <w:t>w</w:t>
      </w:r>
      <w:r>
        <w:rPr>
          <w:rFonts w:hint="eastAsia" w:ascii="Times New Roman" w:hAnsi="Times New Roman" w:cs="Times New Roman"/>
          <w:iCs/>
        </w:rPr>
        <w:t>=[(箱式托盘自重+额定载荷)</w:t>
      </w:r>
      <w:r>
        <w:rPr>
          <w:rFonts w:hint="eastAsia" w:ascii="Times New Roman" w:hAnsi="Times New Roman" w:cs="Times New Roman"/>
          <w:iCs/>
        </w:rPr>
        <w:sym w:font="Symbol" w:char="F0B4"/>
      </w:r>
      <w:r>
        <w:rPr>
          <w:rFonts w:hint="eastAsia" w:ascii="Times New Roman" w:hAnsi="Times New Roman" w:cs="Times New Roman"/>
          <w:i/>
          <w:iCs/>
        </w:rPr>
        <w:t>g</w:t>
      </w:r>
      <w:r>
        <w:rPr>
          <w:rFonts w:hint="eastAsia" w:ascii="Times New Roman" w:hAnsi="Times New Roman" w:cs="Times New Roman"/>
          <w:iCs/>
        </w:rPr>
        <w:sym w:font="Symbol" w:char="F0B4"/>
      </w:r>
      <w:r>
        <w:rPr>
          <w:rFonts w:hint="eastAsia" w:ascii="Times New Roman" w:hAnsi="Times New Roman" w:cs="Times New Roman"/>
          <w:i/>
          <w:iCs/>
        </w:rPr>
        <w:t>w</w:t>
      </w:r>
      <w:r>
        <w:rPr>
          <w:rFonts w:hint="eastAsia" w:ascii="Times New Roman" w:hAnsi="Times New Roman" w:cs="Times New Roman"/>
          <w:iCs/>
        </w:rPr>
        <w:t>]/(2</w:t>
      </w:r>
      <w:r>
        <w:rPr>
          <w:rFonts w:hint="eastAsia" w:ascii="Times New Roman" w:hAnsi="Times New Roman" w:cs="Times New Roman"/>
          <w:iCs/>
        </w:rPr>
        <w:sym w:font="Symbol" w:char="F0B4"/>
      </w:r>
      <w:r>
        <w:rPr>
          <w:rFonts w:hint="eastAsia" w:ascii="Times New Roman" w:hAnsi="Times New Roman" w:cs="Times New Roman"/>
          <w:i/>
          <w:iCs/>
        </w:rPr>
        <w:t>H</w:t>
      </w:r>
      <w:r>
        <w:rPr>
          <w:rFonts w:hint="eastAsia" w:ascii="Times New Roman" w:hAnsi="Times New Roman" w:cs="Times New Roman"/>
          <w:iCs/>
        </w:rPr>
        <w:t>)                      （3）</w:t>
      </w:r>
    </w:p>
    <w:p>
      <w:pPr>
        <w:pStyle w:val="143"/>
        <w:tabs>
          <w:tab w:val="center" w:pos="4200"/>
          <w:tab w:val="right" w:leader="middleDot" w:pos="8295"/>
        </w:tabs>
        <w:ind w:firstLine="359" w:firstLineChars="171"/>
        <w:jc w:val="right"/>
        <w:rPr>
          <w:rFonts w:ascii="Times New Roman" w:hAnsi="Times New Roman" w:cs="Times New Roman"/>
          <w:iCs/>
        </w:rPr>
      </w:pPr>
      <w:r>
        <w:rPr>
          <w:rFonts w:hint="eastAsia" w:ascii="Times New Roman" w:hAnsi="Times New Roman" w:cs="Times New Roman"/>
          <w:i/>
          <w:iCs/>
        </w:rPr>
        <w:t>F</w:t>
      </w:r>
      <w:r>
        <w:rPr>
          <w:rFonts w:hint="eastAsia" w:ascii="Times New Roman" w:hAnsi="Times New Roman" w:cs="Times New Roman"/>
          <w:iCs/>
          <w:vertAlign w:val="subscript"/>
        </w:rPr>
        <w:t>l</w:t>
      </w:r>
      <w:r>
        <w:rPr>
          <w:rFonts w:hint="eastAsia" w:ascii="Times New Roman" w:hAnsi="Times New Roman" w:cs="Times New Roman"/>
          <w:iCs/>
        </w:rPr>
        <w:t>=[(箱式托盘自重+额定载荷)</w:t>
      </w:r>
      <w:r>
        <w:rPr>
          <w:rFonts w:hint="eastAsia" w:ascii="Times New Roman" w:hAnsi="Times New Roman" w:cs="Times New Roman"/>
          <w:iCs/>
        </w:rPr>
        <w:sym w:font="Symbol" w:char="F0B4"/>
      </w:r>
      <w:r>
        <w:rPr>
          <w:rFonts w:hint="eastAsia" w:ascii="Times New Roman" w:hAnsi="Times New Roman" w:cs="Times New Roman"/>
          <w:i/>
          <w:iCs/>
        </w:rPr>
        <w:t>g</w:t>
      </w:r>
      <w:r>
        <w:rPr>
          <w:rFonts w:hint="eastAsia" w:ascii="Times New Roman" w:hAnsi="Times New Roman" w:cs="Times New Roman"/>
          <w:iCs/>
        </w:rPr>
        <w:sym w:font="Symbol" w:char="F0B4"/>
      </w:r>
      <w:r>
        <w:rPr>
          <w:rFonts w:hint="eastAsia" w:ascii="Times New Roman" w:hAnsi="Times New Roman" w:cs="Times New Roman"/>
          <w:i/>
          <w:iCs/>
        </w:rPr>
        <w:t>l</w:t>
      </w:r>
      <w:r>
        <w:rPr>
          <w:rFonts w:hint="eastAsia" w:ascii="Times New Roman" w:hAnsi="Times New Roman" w:cs="Times New Roman"/>
          <w:iCs/>
        </w:rPr>
        <w:t>]/(2</w:t>
      </w:r>
      <w:r>
        <w:rPr>
          <w:rFonts w:hint="eastAsia" w:ascii="Times New Roman" w:hAnsi="Times New Roman" w:cs="Times New Roman"/>
          <w:iCs/>
        </w:rPr>
        <w:sym w:font="Symbol" w:char="F0B4"/>
      </w:r>
      <w:r>
        <w:rPr>
          <w:rFonts w:hint="eastAsia" w:ascii="Times New Roman" w:hAnsi="Times New Roman" w:cs="Times New Roman"/>
          <w:i/>
          <w:iCs/>
        </w:rPr>
        <w:t>H</w:t>
      </w:r>
      <w:r>
        <w:rPr>
          <w:rFonts w:hint="eastAsia" w:ascii="Times New Roman" w:hAnsi="Times New Roman" w:cs="Times New Roman"/>
          <w:iCs/>
        </w:rPr>
        <w:t>)                        （4）</w:t>
      </w:r>
    </w:p>
    <w:p>
      <w:pPr>
        <w:pStyle w:val="51"/>
        <w:numPr>
          <w:ilvl w:val="3"/>
          <w:numId w:val="2"/>
        </w:numPr>
        <w:spacing w:before="156" w:after="156"/>
      </w:pPr>
      <w:r>
        <w:rPr>
          <w:rFonts w:hint="eastAsia"/>
        </w:rPr>
        <w:t>试验步骤</w:t>
      </w:r>
    </w:p>
    <w:p>
      <w:pPr>
        <w:pStyle w:val="143"/>
        <w:ind w:firstLine="359" w:firstLineChars="171"/>
        <w:rPr>
          <w:rFonts w:ascii="Times New Roman" w:hAnsi="Times New Roman" w:eastAsia="宋体" w:cs="Times New Roman"/>
        </w:rPr>
      </w:pPr>
      <w:r>
        <w:rPr>
          <w:rFonts w:ascii="Times New Roman" w:hAnsi="Times New Roman" w:eastAsia="宋体" w:cs="Times New Roman"/>
        </w:rPr>
        <w:t>（1）固定箱式托盘，确保试验过程中箱式托盘支脚与地面保持接触。</w:t>
      </w:r>
    </w:p>
    <w:p>
      <w:pPr>
        <w:pStyle w:val="143"/>
        <w:ind w:firstLine="359" w:firstLineChars="171"/>
        <w:rPr>
          <w:rFonts w:ascii="Times New Roman" w:hAnsi="Times New Roman" w:eastAsia="宋体" w:cs="Times New Roman"/>
        </w:rPr>
      </w:pPr>
      <w:r>
        <w:rPr>
          <w:rFonts w:ascii="Times New Roman" w:hAnsi="Times New Roman" w:eastAsia="宋体" w:cs="Times New Roman"/>
        </w:rPr>
        <w:t>（2）加载力（</w:t>
      </w:r>
      <w:bookmarkStart w:id="979" w:name="OLE_LINK122"/>
      <w:bookmarkStart w:id="980" w:name="OLE_LINK121"/>
      <w:r>
        <w:rPr>
          <w:rFonts w:ascii="Times New Roman" w:hAnsi="Times New Roman" w:eastAsia="宋体" w:cs="Times New Roman"/>
          <w:i/>
        </w:rPr>
        <w:t>F</w:t>
      </w:r>
      <w:r>
        <w:rPr>
          <w:rFonts w:ascii="Times New Roman" w:hAnsi="Times New Roman" w:eastAsia="宋体" w:cs="Times New Roman"/>
          <w:vertAlign w:val="subscript"/>
        </w:rPr>
        <w:t>w</w:t>
      </w:r>
      <w:bookmarkEnd w:id="979"/>
      <w:bookmarkEnd w:id="980"/>
      <w:r>
        <w:rPr>
          <w:rFonts w:ascii="Times New Roman" w:hAnsi="Times New Roman" w:eastAsia="宋体" w:cs="Times New Roman"/>
        </w:rPr>
        <w:t>）持续10秒。</w:t>
      </w:r>
    </w:p>
    <w:p>
      <w:pPr>
        <w:pStyle w:val="143"/>
        <w:ind w:firstLine="359" w:firstLineChars="171"/>
        <w:rPr>
          <w:rFonts w:ascii="Times New Roman" w:hAnsi="Times New Roman" w:eastAsia="宋体" w:cs="Times New Roman"/>
        </w:rPr>
      </w:pPr>
      <w:bookmarkStart w:id="981" w:name="OLE_LINK123"/>
      <w:bookmarkStart w:id="982" w:name="OLE_LINK124"/>
      <w:bookmarkStart w:id="983" w:name="OLE_LINK125"/>
      <w:bookmarkStart w:id="984" w:name="OLE_LINK126"/>
      <w:r>
        <w:rPr>
          <w:rFonts w:ascii="Times New Roman" w:hAnsi="Times New Roman" w:eastAsia="宋体" w:cs="Times New Roman"/>
        </w:rPr>
        <w:t>（3）去除</w:t>
      </w:r>
      <w:bookmarkEnd w:id="981"/>
      <w:bookmarkEnd w:id="982"/>
      <w:r>
        <w:rPr>
          <w:rFonts w:ascii="Times New Roman" w:hAnsi="Times New Roman" w:eastAsia="宋体" w:cs="Times New Roman"/>
        </w:rPr>
        <w:t>试验载荷</w:t>
      </w:r>
      <w:bookmarkEnd w:id="983"/>
      <w:bookmarkEnd w:id="984"/>
      <w:bookmarkStart w:id="985" w:name="OLE_LINK128"/>
      <w:bookmarkStart w:id="986" w:name="OLE_LINK127"/>
      <w:r>
        <w:rPr>
          <w:rFonts w:ascii="Times New Roman" w:hAnsi="Times New Roman" w:eastAsia="宋体" w:cs="Times New Roman"/>
        </w:rPr>
        <w:t>。</w:t>
      </w:r>
      <w:bookmarkEnd w:id="985"/>
      <w:bookmarkEnd w:id="986"/>
    </w:p>
    <w:p>
      <w:pPr>
        <w:pStyle w:val="143"/>
        <w:ind w:firstLine="359" w:firstLineChars="171"/>
        <w:rPr>
          <w:rFonts w:ascii="Times New Roman" w:hAnsi="Times New Roman" w:eastAsia="宋体" w:cs="Times New Roman"/>
        </w:rPr>
      </w:pPr>
      <w:r>
        <w:rPr>
          <w:rFonts w:ascii="Times New Roman" w:hAnsi="Times New Roman" w:eastAsia="宋体" w:cs="Times New Roman"/>
        </w:rPr>
        <w:t>（4）加载作用力（</w:t>
      </w:r>
      <w:r>
        <w:rPr>
          <w:rFonts w:ascii="Times New Roman" w:hAnsi="Times New Roman" w:cs="Times New Roman"/>
          <w:i/>
        </w:rPr>
        <w:t>F</w:t>
      </w:r>
      <w:r>
        <w:rPr>
          <w:rFonts w:ascii="Times New Roman" w:hAnsi="Times New Roman" w:cs="Times New Roman"/>
          <w:vertAlign w:val="subscript"/>
        </w:rPr>
        <w:t>w</w:t>
      </w:r>
      <w:r>
        <w:rPr>
          <w:rFonts w:ascii="Times New Roman" w:hAnsi="Times New Roman" w:eastAsia="宋体" w:cs="Times New Roman"/>
        </w:rPr>
        <w:t>）持续10秒。</w:t>
      </w:r>
    </w:p>
    <w:p>
      <w:pPr>
        <w:pStyle w:val="143"/>
        <w:ind w:firstLine="359" w:firstLineChars="171"/>
        <w:rPr>
          <w:rFonts w:ascii="Times New Roman" w:hAnsi="Times New Roman" w:cs="Times New Roman"/>
        </w:rPr>
      </w:pPr>
      <w:r>
        <w:rPr>
          <w:rFonts w:ascii="Times New Roman" w:hAnsi="Times New Roman" w:cs="Times New Roman"/>
        </w:rPr>
        <w:t>（5）去除试验载荷。</w:t>
      </w:r>
    </w:p>
    <w:p>
      <w:pPr>
        <w:pStyle w:val="143"/>
        <w:ind w:firstLine="359" w:firstLineChars="171"/>
        <w:rPr>
          <w:rFonts w:ascii="Times New Roman" w:hAnsi="Times New Roman" w:eastAsia="宋体" w:cs="Times New Roman"/>
        </w:rPr>
      </w:pPr>
      <w:r>
        <w:rPr>
          <w:rFonts w:ascii="Times New Roman" w:hAnsi="Times New Roman" w:eastAsia="宋体" w:cs="Times New Roman"/>
        </w:rPr>
        <w:t>（6）根据需要，按照同样的步骤在</w:t>
      </w:r>
      <w:r>
        <w:rPr>
          <w:rFonts w:ascii="Times New Roman" w:hAnsi="Times New Roman" w:eastAsia="宋体" w:cs="Times New Roman"/>
          <w:i/>
        </w:rPr>
        <w:t>F</w:t>
      </w:r>
      <w:r>
        <w:rPr>
          <w:rFonts w:ascii="Times New Roman" w:hAnsi="Times New Roman" w:eastAsia="宋体" w:cs="Times New Roman"/>
          <w:vertAlign w:val="subscript"/>
        </w:rPr>
        <w:t>l</w:t>
      </w:r>
      <w:r>
        <w:rPr>
          <w:rFonts w:ascii="Times New Roman" w:hAnsi="Times New Roman" w:eastAsia="宋体" w:cs="Times New Roman"/>
        </w:rPr>
        <w:t>方向进行试验。</w:t>
      </w:r>
    </w:p>
    <w:p>
      <w:pPr>
        <w:pStyle w:val="46"/>
        <w:spacing w:before="156" w:after="156"/>
      </w:pPr>
      <w:bookmarkStart w:id="987" w:name="_Toc496282402"/>
      <w:bookmarkStart w:id="988" w:name="_Toc496617052"/>
      <w:bookmarkStart w:id="989" w:name="_Toc496865461"/>
      <w:r>
        <w:t>振动试验</w:t>
      </w:r>
      <w:bookmarkEnd w:id="987"/>
      <w:bookmarkEnd w:id="988"/>
      <w:bookmarkEnd w:id="989"/>
    </w:p>
    <w:p>
      <w:pPr>
        <w:pStyle w:val="51"/>
        <w:numPr>
          <w:ilvl w:val="3"/>
          <w:numId w:val="2"/>
        </w:numPr>
        <w:spacing w:before="156" w:after="156"/>
      </w:pPr>
      <w:bookmarkStart w:id="990" w:name="OLE_LINK300"/>
      <w:bookmarkStart w:id="991" w:name="OLE_LINK314"/>
      <w:r>
        <w:rPr>
          <w:rFonts w:hint="eastAsia"/>
        </w:rPr>
        <w:t>基本要求</w:t>
      </w:r>
    </w:p>
    <w:p>
      <w:pPr>
        <w:pStyle w:val="143"/>
        <w:ind w:firstLine="359" w:firstLineChars="171"/>
        <w:rPr>
          <w:rFonts w:ascii="Times New Roman" w:hAnsi="Times New Roman" w:eastAsia="宋体" w:cs="Times New Roman"/>
        </w:rPr>
      </w:pPr>
      <w:r>
        <w:rPr>
          <w:rFonts w:ascii="Times New Roman" w:hAnsi="Times New Roman" w:eastAsia="宋体" w:cs="Times New Roman"/>
        </w:rPr>
        <w:t>振动试验应符合ISO 13194-2011，6.7的规定。其中，加载试验载荷及试验步骤见6.6.6.2和6.6.6.3。</w:t>
      </w:r>
    </w:p>
    <w:p>
      <w:pPr>
        <w:pStyle w:val="24"/>
      </w:pPr>
    </w:p>
    <w:bookmarkEnd w:id="990"/>
    <w:bookmarkEnd w:id="991"/>
    <w:p>
      <w:pPr>
        <w:pStyle w:val="51"/>
        <w:numPr>
          <w:ilvl w:val="3"/>
          <w:numId w:val="2"/>
        </w:numPr>
        <w:spacing w:before="156" w:after="156"/>
      </w:pPr>
      <w:r>
        <w:t>试验载荷值</w:t>
      </w:r>
    </w:p>
    <w:p>
      <w:pPr>
        <w:pStyle w:val="143"/>
        <w:ind w:firstLine="359" w:firstLineChars="171"/>
        <w:rPr>
          <w:rFonts w:ascii="Times New Roman" w:hAnsi="Times New Roman" w:cs="Times New Roman"/>
        </w:rPr>
      </w:pPr>
      <w:r>
        <w:rPr>
          <w:rFonts w:ascii="Times New Roman" w:hAnsi="Times New Roman" w:cs="Times New Roman"/>
        </w:rPr>
        <w:t>试验载荷按下式计算。</w:t>
      </w:r>
    </w:p>
    <w:p>
      <w:pPr>
        <w:pStyle w:val="143"/>
        <w:tabs>
          <w:tab w:val="center" w:pos="4200"/>
          <w:tab w:val="right" w:leader="middleDot" w:pos="8295"/>
        </w:tabs>
        <w:wordWrap w:val="0"/>
        <w:ind w:firstLine="359" w:firstLineChars="171"/>
        <w:jc w:val="right"/>
        <w:rPr>
          <w:rFonts w:ascii="Times New Roman" w:hAnsi="Times New Roman" w:cs="Times New Roman"/>
          <w:iCs/>
        </w:rPr>
      </w:pPr>
      <w:r>
        <w:rPr>
          <w:rFonts w:hint="eastAsia" w:ascii="Times New Roman" w:hAnsi="Times New Roman" w:cs="Times New Roman"/>
          <w:iCs/>
        </w:rPr>
        <w:t>试验载荷=</w:t>
      </w:r>
      <w:r>
        <w:rPr>
          <w:rFonts w:hint="eastAsia" w:ascii="Times New Roman" w:hAnsi="Times New Roman" w:cs="Times New Roman"/>
          <w:i/>
          <w:iCs/>
        </w:rPr>
        <w:t>n</w:t>
      </w:r>
      <w:r>
        <w:rPr>
          <w:rFonts w:hint="eastAsia" w:ascii="Times New Roman" w:hAnsi="Times New Roman" w:cs="Times New Roman"/>
          <w:iCs/>
        </w:rPr>
        <w:sym w:font="Symbol" w:char="F0B4"/>
      </w:r>
      <w:r>
        <w:rPr>
          <w:rFonts w:hint="eastAsia" w:ascii="Times New Roman" w:hAnsi="Times New Roman" w:cs="Times New Roman"/>
          <w:iCs/>
        </w:rPr>
        <w:t>(</w:t>
      </w:r>
      <w:bookmarkStart w:id="992" w:name="OLE_LINK140"/>
      <w:bookmarkStart w:id="993" w:name="OLE_LINK139"/>
      <w:r>
        <w:rPr>
          <w:rFonts w:hint="eastAsia" w:ascii="Times New Roman" w:hAnsi="Times New Roman" w:cs="Times New Roman"/>
          <w:iCs/>
        </w:rPr>
        <w:t>箱式托盘</w:t>
      </w:r>
      <w:bookmarkEnd w:id="992"/>
      <w:bookmarkEnd w:id="993"/>
      <w:r>
        <w:rPr>
          <w:rFonts w:hint="eastAsia" w:ascii="Times New Roman" w:hAnsi="Times New Roman" w:cs="Times New Roman"/>
          <w:iCs/>
        </w:rPr>
        <w:t>自重+额定载荷</w:t>
      </w:r>
      <w:bookmarkStart w:id="994" w:name="OLE_LINK163"/>
      <w:bookmarkStart w:id="995" w:name="OLE_LINK160"/>
      <w:r>
        <w:rPr>
          <w:rFonts w:hint="eastAsia" w:ascii="Times New Roman" w:hAnsi="Times New Roman" w:cs="Times New Roman"/>
          <w:iCs/>
        </w:rPr>
        <w:t>)</w:t>
      </w:r>
      <w:bookmarkStart w:id="996" w:name="OLE_LINK333"/>
      <w:bookmarkStart w:id="997" w:name="OLE_LINK334"/>
      <w:r>
        <w:rPr>
          <w:rFonts w:hint="eastAsia" w:ascii="Times New Roman" w:hAnsi="Times New Roman" w:cs="Times New Roman"/>
          <w:iCs/>
        </w:rPr>
        <w:t xml:space="preserve">                       （5）</w:t>
      </w:r>
      <w:bookmarkEnd w:id="994"/>
      <w:bookmarkEnd w:id="995"/>
      <w:bookmarkEnd w:id="996"/>
      <w:bookmarkEnd w:id="997"/>
    </w:p>
    <w:p>
      <w:bookmarkStart w:id="998" w:name="OLE_LINK336"/>
      <w:bookmarkStart w:id="999" w:name="OLE_LINK335"/>
      <w:r>
        <w:t>式中，</w:t>
      </w:r>
      <w:bookmarkEnd w:id="998"/>
      <w:bookmarkEnd w:id="999"/>
      <w:r>
        <w:rPr>
          <w:i/>
        </w:rPr>
        <w:t>n</w:t>
      </w:r>
      <w:r>
        <w:t>是在运输过程中堆码在一箱式托盘上的箱式托盘的数量。</w:t>
      </w:r>
    </w:p>
    <w:p>
      <w:pPr>
        <w:pStyle w:val="143"/>
        <w:ind w:firstLine="359" w:firstLineChars="171"/>
        <w:rPr>
          <w:rFonts w:ascii="Times New Roman" w:hAnsi="Times New Roman" w:cs="Times New Roman"/>
        </w:rPr>
      </w:pPr>
      <w:r>
        <w:rPr>
          <w:rFonts w:ascii="Times New Roman" w:hAnsi="Times New Roman" w:cs="Times New Roman"/>
        </w:rPr>
        <w:t>试验载荷的最大值为(2000</w:t>
      </w:r>
      <w:r>
        <w:rPr>
          <w:rFonts w:hint="eastAsia" w:ascii="Times New Roman" w:hAnsi="Times New Roman" w:cs="Times New Roman"/>
        </w:rPr>
        <w:t xml:space="preserve"> </w:t>
      </w:r>
      <w:r>
        <w:rPr>
          <w:rFonts w:ascii="Times New Roman" w:hAnsi="Times New Roman" w:cs="Times New Roman"/>
        </w:rPr>
        <w:t>kg/m</w:t>
      </w:r>
      <w:r>
        <w:rPr>
          <w:rFonts w:ascii="Times New Roman" w:hAnsi="Times New Roman" w:cs="Times New Roman"/>
          <w:vertAlign w:val="superscript"/>
        </w:rPr>
        <w:t>2</w:t>
      </w:r>
      <w:r>
        <w:rPr>
          <w:rFonts w:ascii="Times New Roman" w:hAnsi="Times New Roman" w:cs="Times New Roman"/>
        </w:rPr>
        <w:sym w:font="Symbol" w:char="F0B4"/>
      </w:r>
      <w:r>
        <w:rPr>
          <w:rFonts w:ascii="Times New Roman" w:hAnsi="Times New Roman" w:cs="Times New Roman"/>
          <w:i/>
        </w:rPr>
        <w:t>w</w:t>
      </w:r>
      <w:r>
        <w:rPr>
          <w:rFonts w:ascii="Times New Roman" w:hAnsi="Times New Roman" w:cs="Times New Roman"/>
        </w:rPr>
        <w:sym w:font="Symbol" w:char="F0B4"/>
      </w:r>
      <w:r>
        <w:rPr>
          <w:rFonts w:ascii="Times New Roman" w:hAnsi="Times New Roman" w:cs="Times New Roman"/>
          <w:i/>
        </w:rPr>
        <w:t>l</w:t>
      </w:r>
      <w:r>
        <w:rPr>
          <w:rFonts w:ascii="Times New Roman" w:hAnsi="Times New Roman" w:cs="Times New Roman"/>
        </w:rPr>
        <w:t>)-箱式托盘自重。这里，2000 kg/m</w:t>
      </w:r>
      <w:r>
        <w:rPr>
          <w:rFonts w:ascii="Times New Roman" w:hAnsi="Times New Roman" w:cs="Times New Roman"/>
          <w:vertAlign w:val="superscript"/>
        </w:rPr>
        <w:t>2</w:t>
      </w:r>
      <w:r>
        <w:rPr>
          <w:rFonts w:ascii="Times New Roman" w:hAnsi="Times New Roman" w:cs="Times New Roman"/>
        </w:rPr>
        <w:t>为卡车的最大允许负载。</w:t>
      </w:r>
    </w:p>
    <w:p>
      <w:pPr>
        <w:pStyle w:val="51"/>
        <w:numPr>
          <w:ilvl w:val="3"/>
          <w:numId w:val="2"/>
        </w:numPr>
        <w:spacing w:before="156" w:after="156"/>
      </w:pPr>
      <w:r>
        <w:rPr>
          <w:rFonts w:hint="eastAsia"/>
        </w:rPr>
        <w:t>试验步骤</w:t>
      </w:r>
      <w:bookmarkStart w:id="1564" w:name="_GoBack"/>
      <w:bookmarkEnd w:id="1564"/>
    </w:p>
    <w:p>
      <w:pPr>
        <w:pStyle w:val="143"/>
        <w:ind w:firstLine="359" w:firstLineChars="171"/>
        <w:rPr>
          <w:rFonts w:ascii="Times New Roman" w:hAnsi="Times New Roman" w:cs="Times New Roman"/>
        </w:rPr>
      </w:pPr>
      <w:r>
        <w:rPr>
          <w:rFonts w:ascii="Times New Roman" w:hAnsi="Times New Roman" w:cs="Times New Roman"/>
        </w:rPr>
        <w:t>试验设备、试验样品准备及其预处理应符合GB/T 4857.7的规定。试验步骤如下：</w:t>
      </w:r>
    </w:p>
    <w:p>
      <w:pPr>
        <w:pStyle w:val="143"/>
        <w:ind w:firstLine="359" w:firstLineChars="171"/>
        <w:rPr>
          <w:rFonts w:ascii="Times New Roman" w:hAnsi="Times New Roman" w:cs="Times New Roman"/>
        </w:rPr>
      </w:pPr>
      <w:r>
        <w:rPr>
          <w:rFonts w:ascii="Times New Roman" w:hAnsi="Times New Roman" w:cs="Times New Roman"/>
        </w:rPr>
        <w:t>（1）将带负载的</w:t>
      </w:r>
      <w:bookmarkStart w:id="1000" w:name="OLE_LINK63"/>
      <w:bookmarkStart w:id="1001" w:name="OLE_LINK94"/>
      <w:r>
        <w:rPr>
          <w:rFonts w:ascii="Times New Roman" w:hAnsi="Times New Roman" w:cs="Times New Roman"/>
        </w:rPr>
        <w:t>箱式托盘</w:t>
      </w:r>
      <w:bookmarkEnd w:id="1000"/>
      <w:bookmarkEnd w:id="1001"/>
      <w:r>
        <w:rPr>
          <w:rFonts w:ascii="Times New Roman" w:hAnsi="Times New Roman" w:cs="Times New Roman"/>
        </w:rPr>
        <w:t>放置在振动台上预定位置；</w:t>
      </w:r>
    </w:p>
    <w:p>
      <w:pPr>
        <w:pStyle w:val="143"/>
        <w:ind w:firstLine="359" w:firstLineChars="171"/>
        <w:rPr>
          <w:rFonts w:ascii="Times New Roman" w:hAnsi="Times New Roman" w:cs="Times New Roman"/>
        </w:rPr>
      </w:pPr>
      <w:r>
        <w:rPr>
          <w:rFonts w:ascii="Times New Roman" w:hAnsi="Times New Roman" w:cs="Times New Roman"/>
        </w:rPr>
        <w:t>（2）在箱式托盘上加载。该负载可由另一个相同的箱式托盘及加载物组成。</w:t>
      </w:r>
    </w:p>
    <w:p>
      <w:pPr>
        <w:pStyle w:val="143"/>
        <w:ind w:firstLine="359" w:firstLineChars="171"/>
        <w:rPr>
          <w:rFonts w:ascii="Times New Roman" w:hAnsi="Times New Roman" w:cs="Times New Roman"/>
        </w:rPr>
      </w:pPr>
      <w:r>
        <w:rPr>
          <w:rFonts w:ascii="Times New Roman" w:hAnsi="Times New Roman" w:cs="Times New Roman"/>
        </w:rPr>
        <w:t>（3）振动试验操作参数如下：</w:t>
      </w:r>
    </w:p>
    <w:p>
      <w:pPr>
        <w:pStyle w:val="143"/>
        <w:ind w:left="210" w:leftChars="100" w:firstLine="359" w:firstLineChars="171"/>
        <w:rPr>
          <w:rFonts w:ascii="Times New Roman" w:hAnsi="Times New Roman" w:cs="Times New Roman"/>
        </w:rPr>
      </w:pPr>
      <w:r>
        <w:rPr>
          <w:rFonts w:ascii="Times New Roman" w:hAnsi="Times New Roman" w:cs="Times New Roman"/>
        </w:rPr>
        <w:t>a）振动频率（3.5±0.5</w:t>
      </w:r>
      <w:r>
        <w:rPr>
          <w:rFonts w:hint="eastAsia" w:ascii="Times New Roman" w:hAnsi="Times New Roman" w:cs="Times New Roman"/>
        </w:rPr>
        <w:t>）</w:t>
      </w:r>
      <w:r>
        <w:rPr>
          <w:rFonts w:ascii="Times New Roman" w:hAnsi="Times New Roman" w:cs="Times New Roman"/>
        </w:rPr>
        <w:t>Hz（注意避免共振）；</w:t>
      </w:r>
    </w:p>
    <w:p>
      <w:pPr>
        <w:pStyle w:val="143"/>
        <w:ind w:left="210" w:leftChars="100" w:firstLine="359" w:firstLineChars="171"/>
        <w:rPr>
          <w:rFonts w:ascii="Times New Roman" w:hAnsi="Times New Roman" w:cs="Times New Roman"/>
        </w:rPr>
      </w:pPr>
      <w:r>
        <w:rPr>
          <w:rFonts w:ascii="Times New Roman" w:hAnsi="Times New Roman" w:cs="Times New Roman"/>
        </w:rPr>
        <w:t>b）持续时间</w:t>
      </w:r>
    </w:p>
    <w:p>
      <w:pPr>
        <w:ind w:firstLine="840" w:firstLineChars="400"/>
      </w:pPr>
      <w:r>
        <w:t>第一阶段（沿平行于箱式托盘的长度方向水平振动）：2</w:t>
      </w:r>
      <w:r>
        <w:rPr>
          <w:rFonts w:hint="eastAsia"/>
        </w:rPr>
        <w:t xml:space="preserve"> </w:t>
      </w:r>
      <w:r>
        <w:t>h；</w:t>
      </w:r>
    </w:p>
    <w:p>
      <w:pPr>
        <w:ind w:firstLine="840" w:firstLineChars="400"/>
      </w:pPr>
      <w:r>
        <w:t>第二阶段（沿平行于箱式托盘的宽度水平方向振动）：2</w:t>
      </w:r>
      <w:r>
        <w:rPr>
          <w:rFonts w:hint="eastAsia"/>
        </w:rPr>
        <w:t xml:space="preserve"> </w:t>
      </w:r>
      <w:r>
        <w:t>h。</w:t>
      </w:r>
    </w:p>
    <w:p>
      <w:pPr>
        <w:pStyle w:val="46"/>
        <w:spacing w:before="156" w:after="156"/>
      </w:pPr>
      <w:bookmarkStart w:id="1002" w:name="_Toc496617053"/>
      <w:bookmarkStart w:id="1003" w:name="_Toc496865462"/>
      <w:bookmarkStart w:id="1004" w:name="_Toc496282403"/>
      <w:r>
        <w:t>静摩擦系数试验</w:t>
      </w:r>
      <w:bookmarkEnd w:id="1002"/>
      <w:bookmarkEnd w:id="1003"/>
      <w:bookmarkEnd w:id="1004"/>
    </w:p>
    <w:p>
      <w:pPr>
        <w:pStyle w:val="51"/>
        <w:numPr>
          <w:ilvl w:val="3"/>
          <w:numId w:val="2"/>
        </w:numPr>
        <w:spacing w:before="156" w:after="156"/>
      </w:pPr>
      <w:bookmarkStart w:id="1005" w:name="OLE_LINK205"/>
      <w:bookmarkStart w:id="1006" w:name="OLE_LINK204"/>
      <w:r>
        <w:rPr>
          <w:rFonts w:hint="eastAsia"/>
        </w:rPr>
        <w:t>基本要求</w:t>
      </w:r>
    </w:p>
    <w:p>
      <w:pPr>
        <w:pStyle w:val="143"/>
        <w:ind w:firstLine="359" w:firstLineChars="171"/>
        <w:rPr>
          <w:rFonts w:ascii="Times New Roman" w:hAnsi="Times New Roman" w:eastAsia="宋体" w:cs="Times New Roman"/>
        </w:rPr>
      </w:pPr>
      <w:bookmarkStart w:id="1007" w:name="OLE_LINK341"/>
      <w:bookmarkStart w:id="1008" w:name="OLE_LINK342"/>
      <w:r>
        <w:rPr>
          <w:rFonts w:ascii="Times New Roman" w:hAnsi="Times New Roman" w:cs="Times New Roman"/>
        </w:rPr>
        <w:t>静摩擦系数试验</w:t>
      </w:r>
      <w:r>
        <w:rPr>
          <w:rFonts w:ascii="Times New Roman" w:hAnsi="Times New Roman" w:eastAsia="宋体" w:cs="Times New Roman"/>
        </w:rPr>
        <w:t>应</w:t>
      </w:r>
      <w:bookmarkEnd w:id="1007"/>
      <w:bookmarkEnd w:id="1008"/>
      <w:r>
        <w:rPr>
          <w:rFonts w:ascii="Times New Roman" w:hAnsi="Times New Roman" w:eastAsia="宋体" w:cs="Times New Roman"/>
        </w:rPr>
        <w:t>符合ISO 13194-2011，6.6的规定。其中，</w:t>
      </w:r>
      <w:r>
        <w:rPr>
          <w:rFonts w:ascii="Times New Roman" w:hAnsi="Times New Roman" w:cs="Times New Roman"/>
        </w:rPr>
        <w:t>试验步骤</w:t>
      </w:r>
      <w:r>
        <w:rPr>
          <w:rFonts w:ascii="Times New Roman" w:hAnsi="Times New Roman" w:eastAsia="宋体" w:cs="Times New Roman"/>
        </w:rPr>
        <w:t>见6.6.7.2。</w:t>
      </w:r>
    </w:p>
    <w:p>
      <w:pPr>
        <w:pStyle w:val="51"/>
        <w:numPr>
          <w:ilvl w:val="3"/>
          <w:numId w:val="2"/>
        </w:numPr>
        <w:spacing w:before="156" w:after="156"/>
      </w:pPr>
      <w:r>
        <w:rPr>
          <w:rFonts w:hint="eastAsia"/>
        </w:rPr>
        <w:t>试验步骤</w:t>
      </w:r>
    </w:p>
    <w:bookmarkEnd w:id="1005"/>
    <w:bookmarkEnd w:id="1006"/>
    <w:p>
      <w:pPr>
        <w:pStyle w:val="143"/>
        <w:ind w:firstLine="359" w:firstLineChars="171"/>
        <w:rPr>
          <w:rFonts w:ascii="Times New Roman" w:hAnsi="Times New Roman" w:eastAsia="宋体" w:cs="Times New Roman"/>
        </w:rPr>
      </w:pPr>
      <w:r>
        <w:rPr>
          <w:rFonts w:ascii="Times New Roman" w:hAnsi="Times New Roman" w:eastAsia="宋体" w:cs="Times New Roman"/>
        </w:rPr>
        <w:t>（1）称量</w:t>
      </w:r>
      <w:bookmarkStart w:id="1009" w:name="OLE_LINK155"/>
      <w:bookmarkStart w:id="1010" w:name="OLE_LINK132"/>
      <w:bookmarkStart w:id="1011" w:name="OLE_LINK131"/>
      <w:r>
        <w:rPr>
          <w:rFonts w:ascii="Times New Roman" w:hAnsi="Times New Roman" w:eastAsia="宋体" w:cs="Times New Roman"/>
        </w:rPr>
        <w:t>空载</w:t>
      </w:r>
      <w:bookmarkStart w:id="1012" w:name="OLE_LINK129"/>
      <w:bookmarkStart w:id="1013" w:name="OLE_LINK130"/>
      <w:r>
        <w:rPr>
          <w:rFonts w:ascii="Times New Roman" w:hAnsi="Times New Roman" w:eastAsia="宋体" w:cs="Times New Roman"/>
        </w:rPr>
        <w:t>箱式托盘</w:t>
      </w:r>
      <w:bookmarkEnd w:id="1009"/>
      <w:bookmarkEnd w:id="1010"/>
      <w:bookmarkEnd w:id="1011"/>
      <w:bookmarkEnd w:id="1012"/>
      <w:bookmarkEnd w:id="1013"/>
      <w:r>
        <w:rPr>
          <w:rFonts w:ascii="Times New Roman" w:hAnsi="Times New Roman" w:eastAsia="宋体" w:cs="Times New Roman"/>
        </w:rPr>
        <w:t>的重量</w:t>
      </w:r>
    </w:p>
    <w:p>
      <w:pPr>
        <w:pStyle w:val="143"/>
        <w:ind w:firstLine="359" w:firstLineChars="171"/>
        <w:rPr>
          <w:rFonts w:ascii="Times New Roman" w:hAnsi="Times New Roman" w:eastAsia="宋体" w:cs="Times New Roman"/>
        </w:rPr>
      </w:pPr>
      <w:r>
        <w:rPr>
          <w:rFonts w:ascii="Times New Roman" w:hAnsi="Times New Roman" w:eastAsia="宋体" w:cs="Times New Roman"/>
        </w:rPr>
        <w:t>（2）如图11所示将</w:t>
      </w:r>
      <w:bookmarkStart w:id="1014" w:name="OLE_LINK138"/>
      <w:bookmarkStart w:id="1015" w:name="OLE_LINK137"/>
      <w:r>
        <w:rPr>
          <w:rFonts w:ascii="Times New Roman" w:hAnsi="Times New Roman" w:cs="Times New Roman"/>
        </w:rPr>
        <w:t>空载</w:t>
      </w:r>
      <w:bookmarkStart w:id="1016" w:name="OLE_LINK172"/>
      <w:bookmarkStart w:id="1017" w:name="OLE_LINK167"/>
      <w:r>
        <w:rPr>
          <w:rFonts w:ascii="Times New Roman" w:hAnsi="Times New Roman" w:cs="Times New Roman"/>
        </w:rPr>
        <w:t>箱式托盘</w:t>
      </w:r>
      <w:bookmarkEnd w:id="1014"/>
      <w:bookmarkEnd w:id="1015"/>
      <w:bookmarkEnd w:id="1016"/>
      <w:bookmarkEnd w:id="1017"/>
      <w:r>
        <w:rPr>
          <w:rFonts w:ascii="Times New Roman" w:hAnsi="Times New Roman" w:eastAsia="宋体" w:cs="Times New Roman"/>
        </w:rPr>
        <w:t>叉入放置无油脂、干燥且与水平方向呈±1°的钢质</w:t>
      </w:r>
      <w:bookmarkStart w:id="1018" w:name="OLE_LINK134"/>
      <w:bookmarkStart w:id="1019" w:name="OLE_LINK133"/>
      <w:r>
        <w:rPr>
          <w:rFonts w:ascii="Times New Roman" w:hAnsi="Times New Roman" w:eastAsia="宋体" w:cs="Times New Roman"/>
        </w:rPr>
        <w:t>货叉</w:t>
      </w:r>
      <w:bookmarkEnd w:id="1018"/>
      <w:bookmarkEnd w:id="1019"/>
      <w:r>
        <w:rPr>
          <w:rFonts w:ascii="Times New Roman" w:hAnsi="Times New Roman" w:eastAsia="宋体" w:cs="Times New Roman"/>
        </w:rPr>
        <w:t>上。</w:t>
      </w:r>
      <w:r>
        <w:rPr>
          <w:rFonts w:ascii="Times New Roman" w:hAnsi="Times New Roman" w:cs="Times New Roman"/>
        </w:rPr>
        <w:t>货叉</w:t>
      </w:r>
      <w:r>
        <w:rPr>
          <w:rFonts w:ascii="Times New Roman" w:hAnsi="Times New Roman" w:eastAsia="宋体" w:cs="Times New Roman"/>
        </w:rPr>
        <w:t>宽度100</w:t>
      </w:r>
      <w:r>
        <w:rPr>
          <w:rFonts w:hint="eastAsia" w:ascii="Times New Roman" w:hAnsi="Times New Roman" w:eastAsia="宋体" w:cs="Times New Roman"/>
        </w:rPr>
        <w:t xml:space="preserve"> </w:t>
      </w:r>
      <w:r>
        <w:rPr>
          <w:rFonts w:ascii="Times New Roman" w:hAnsi="Times New Roman" w:eastAsia="宋体" w:cs="Times New Roman"/>
        </w:rPr>
        <w:t>mm。应在平行于</w:t>
      </w:r>
      <w:r>
        <w:rPr>
          <w:rFonts w:ascii="Times New Roman" w:hAnsi="Times New Roman" w:cs="Times New Roman"/>
        </w:rPr>
        <w:t>箱式托盘</w:t>
      </w:r>
      <w:r>
        <w:rPr>
          <w:rFonts w:ascii="Times New Roman" w:hAnsi="Times New Roman" w:eastAsia="宋体" w:cs="Times New Roman"/>
        </w:rPr>
        <w:t>长度和宽度方向的</w:t>
      </w:r>
      <w:bookmarkStart w:id="1020" w:name="OLE_LINK145"/>
      <w:bookmarkStart w:id="1021" w:name="OLE_LINK146"/>
      <w:r>
        <w:rPr>
          <w:rFonts w:ascii="Times New Roman" w:hAnsi="Times New Roman" w:cs="Times New Roman"/>
        </w:rPr>
        <w:t>托盘</w:t>
      </w:r>
      <w:bookmarkEnd w:id="1020"/>
      <w:bookmarkEnd w:id="1021"/>
      <w:r>
        <w:rPr>
          <w:rFonts w:ascii="Times New Roman" w:hAnsi="Times New Roman" w:cs="Times New Roman"/>
        </w:rPr>
        <w:t>叉孔</w:t>
      </w:r>
      <w:r>
        <w:rPr>
          <w:rFonts w:ascii="Times New Roman" w:hAnsi="Times New Roman" w:eastAsia="宋体" w:cs="Times New Roman"/>
        </w:rPr>
        <w:t>进行试验。如果</w:t>
      </w:r>
      <w:r>
        <w:rPr>
          <w:rFonts w:ascii="Times New Roman" w:hAnsi="Times New Roman" w:cs="Times New Roman"/>
        </w:rPr>
        <w:t>箱式托盘</w:t>
      </w:r>
      <w:r>
        <w:rPr>
          <w:rFonts w:ascii="Times New Roman" w:hAnsi="Times New Roman" w:eastAsia="宋体" w:cs="Times New Roman"/>
        </w:rPr>
        <w:t>顶铺板的底部安装了橡胶或摩擦</w:t>
      </w:r>
      <w:bookmarkStart w:id="1022" w:name="OLE_LINK147"/>
      <w:bookmarkStart w:id="1023" w:name="OLE_LINK148"/>
      <w:r>
        <w:rPr>
          <w:rFonts w:ascii="Times New Roman" w:hAnsi="Times New Roman" w:eastAsia="宋体" w:cs="Times New Roman"/>
        </w:rPr>
        <w:t>衬垫</w:t>
      </w:r>
      <w:bookmarkEnd w:id="1022"/>
      <w:bookmarkEnd w:id="1023"/>
      <w:r>
        <w:rPr>
          <w:rFonts w:ascii="Times New Roman" w:hAnsi="Times New Roman" w:eastAsia="宋体" w:cs="Times New Roman"/>
        </w:rPr>
        <w:t>，应注意在试验过程中保持衬垫与货叉接触。</w:t>
      </w:r>
    </w:p>
    <w:p>
      <w:pPr>
        <w:pStyle w:val="143"/>
        <w:ind w:firstLine="359" w:firstLineChars="171"/>
        <w:rPr>
          <w:rFonts w:ascii="Times New Roman" w:hAnsi="Times New Roman" w:eastAsia="宋体" w:cs="Times New Roman"/>
        </w:rPr>
      </w:pPr>
      <w:r>
        <w:rPr>
          <w:rFonts w:ascii="Times New Roman" w:hAnsi="Times New Roman" w:eastAsia="宋体" w:cs="Times New Roman"/>
        </w:rPr>
        <w:t>（3）逐渐增加</w:t>
      </w:r>
      <w:bookmarkStart w:id="1024" w:name="OLE_LINK159"/>
      <w:bookmarkStart w:id="1025" w:name="OLE_LINK156"/>
      <w:r>
        <w:rPr>
          <w:rFonts w:ascii="Times New Roman" w:hAnsi="Times New Roman" w:eastAsia="宋体" w:cs="Times New Roman"/>
        </w:rPr>
        <w:t>负载</w:t>
      </w:r>
      <w:bookmarkEnd w:id="1024"/>
      <w:bookmarkEnd w:id="1025"/>
      <w:r>
        <w:rPr>
          <w:rFonts w:ascii="Times New Roman" w:hAnsi="Times New Roman" w:eastAsia="宋体" w:cs="Times New Roman"/>
        </w:rPr>
        <w:t>直到空载箱式托盘开始运动，记录负载最大值</w:t>
      </w:r>
      <w:r>
        <w:rPr>
          <w:rFonts w:ascii="Times New Roman" w:hAnsi="Times New Roman" w:eastAsia="宋体" w:cs="Times New Roman"/>
          <w:i/>
        </w:rPr>
        <w:t>F</w:t>
      </w:r>
      <w:r>
        <w:rPr>
          <w:rFonts w:ascii="Times New Roman" w:hAnsi="Times New Roman" w:eastAsia="宋体" w:cs="Times New Roman"/>
          <w:vertAlign w:val="subscript"/>
        </w:rPr>
        <w:t>s</w:t>
      </w:r>
      <w:r>
        <w:rPr>
          <w:rFonts w:ascii="Times New Roman" w:hAnsi="Times New Roman" w:eastAsia="宋体" w:cs="Times New Roman"/>
        </w:rPr>
        <w:t>。按下式计算静摩擦系数：</w:t>
      </w:r>
    </w:p>
    <w:p>
      <w:pPr>
        <w:pStyle w:val="143"/>
        <w:tabs>
          <w:tab w:val="center" w:pos="4200"/>
          <w:tab w:val="right" w:leader="middleDot" w:pos="8295"/>
        </w:tabs>
        <w:ind w:firstLine="359" w:firstLineChars="171"/>
        <w:jc w:val="center"/>
        <w:rPr>
          <w:rFonts w:ascii="Times New Roman" w:hAnsi="Times New Roman" w:cs="Times New Roman"/>
          <w:iCs/>
        </w:rPr>
      </w:pPr>
      <w:r>
        <w:rPr>
          <w:rFonts w:hint="eastAsia" w:ascii="Times New Roman" w:hAnsi="Times New Roman" w:cs="Times New Roman"/>
          <w:i/>
        </w:rPr>
        <w:t xml:space="preserve">                                </w:t>
      </w:r>
      <w:r>
        <w:rPr>
          <w:rFonts w:ascii="Times New Roman" w:hAnsi="Times New Roman" w:cs="Times New Roman"/>
          <w:i/>
        </w:rPr>
        <w:sym w:font="Symbol" w:char="F06D"/>
      </w:r>
      <w:r>
        <w:rPr>
          <w:rFonts w:ascii="Times New Roman" w:hAnsi="Times New Roman" w:cs="Times New Roman"/>
          <w:vertAlign w:val="subscript"/>
        </w:rPr>
        <w:t>s</w:t>
      </w:r>
      <w:r>
        <w:rPr>
          <w:rFonts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s</w:t>
      </w:r>
      <w:r>
        <w:rPr>
          <w:rFonts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s</w:t>
      </w:r>
      <w:r>
        <w:rPr>
          <w:rFonts w:hint="eastAsia" w:ascii="Times New Roman" w:hAnsi="Times New Roman" w:cs="Times New Roman"/>
          <w:iCs/>
        </w:rPr>
        <w:t xml:space="preserve">                                        （6）</w:t>
      </w:r>
    </w:p>
    <w:p>
      <w:pPr>
        <w:rPr>
          <w:color w:val="000000" w:themeColor="text1"/>
        </w:rPr>
      </w:pPr>
      <w:r>
        <w:t>式中，</w:t>
      </w:r>
      <w:r>
        <w:rPr>
          <w:i/>
          <w:color w:val="000000" w:themeColor="text1"/>
        </w:rPr>
        <w:sym w:font="Symbol" w:char="F06D"/>
      </w:r>
      <w:r>
        <w:rPr>
          <w:color w:val="000000" w:themeColor="text1"/>
          <w:vertAlign w:val="subscript"/>
        </w:rPr>
        <w:t>s</w:t>
      </w:r>
      <w:bookmarkStart w:id="1026" w:name="OLE_LINK173"/>
      <w:bookmarkEnd w:id="1026"/>
      <w:bookmarkStart w:id="1027" w:name="OLE_LINK174"/>
      <w:bookmarkEnd w:id="1027"/>
      <w:r>
        <w:rPr>
          <w:rFonts w:hint="eastAsia"/>
          <w:color w:val="000000" w:themeColor="text1"/>
        </w:rPr>
        <w:t>——</w:t>
      </w:r>
      <w:r>
        <w:rPr>
          <w:color w:val="000000" w:themeColor="text1"/>
        </w:rPr>
        <w:t>静摩擦系数</w:t>
      </w:r>
    </w:p>
    <w:p>
      <w:pPr>
        <w:ind w:firstLine="630" w:firstLineChars="300"/>
        <w:rPr>
          <w:color w:val="000000" w:themeColor="text1"/>
        </w:rPr>
      </w:pPr>
      <w:r>
        <w:rPr>
          <w:i/>
          <w:color w:val="000000" w:themeColor="text1"/>
        </w:rPr>
        <w:t>F</w:t>
      </w:r>
      <w:r>
        <w:rPr>
          <w:color w:val="000000" w:themeColor="text1"/>
          <w:vertAlign w:val="subscript"/>
        </w:rPr>
        <w:t>s</w:t>
      </w:r>
      <w:r>
        <w:rPr>
          <w:rFonts w:hint="eastAsia"/>
          <w:color w:val="000000" w:themeColor="text1"/>
        </w:rPr>
        <w:t>——</w:t>
      </w:r>
      <w:r>
        <w:rPr>
          <w:color w:val="000000" w:themeColor="text1"/>
        </w:rPr>
        <w:t>导致箱式托盘运动所需的负载</w:t>
      </w:r>
    </w:p>
    <w:p>
      <w:pPr>
        <w:ind w:firstLine="630" w:firstLineChars="300"/>
        <w:rPr>
          <w:color w:val="000000" w:themeColor="text1"/>
        </w:rPr>
      </w:pPr>
      <w:r>
        <w:rPr>
          <w:i/>
          <w:color w:val="000000" w:themeColor="text1"/>
        </w:rPr>
        <w:t>W</w:t>
      </w:r>
      <w:r>
        <w:rPr>
          <w:color w:val="000000" w:themeColor="text1"/>
          <w:vertAlign w:val="subscript"/>
        </w:rPr>
        <w:t>s</w:t>
      </w:r>
      <w:r>
        <w:rPr>
          <w:rFonts w:hint="eastAsia"/>
          <w:color w:val="000000" w:themeColor="text1"/>
        </w:rPr>
        <w:t>——</w:t>
      </w:r>
      <w:r>
        <w:rPr>
          <w:color w:val="000000" w:themeColor="text1"/>
        </w:rPr>
        <w:t>是箱式托盘的重量</w:t>
      </w:r>
    </w:p>
    <w:p>
      <w:pPr>
        <w:jc w:val="center"/>
      </w:pPr>
      <w:r>
        <w:rPr>
          <w:rFonts w:hint="eastAsia"/>
        </w:rPr>
        <w:drawing>
          <wp:inline distT="0" distB="0" distL="0" distR="0">
            <wp:extent cx="1772285" cy="13462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785728" cy="1356351"/>
                    </a:xfrm>
                    <a:prstGeom prst="rect">
                      <a:avLst/>
                    </a:prstGeom>
                    <a:noFill/>
                    <a:ln>
                      <a:noFill/>
                    </a:ln>
                  </pic:spPr>
                </pic:pic>
              </a:graphicData>
            </a:graphic>
          </wp:inline>
        </w:drawing>
      </w:r>
    </w:p>
    <w:p>
      <w:pPr>
        <w:pStyle w:val="128"/>
        <w:numPr>
          <w:ilvl w:val="0"/>
          <w:numId w:val="0"/>
        </w:numPr>
        <w:spacing w:before="156" w:after="156"/>
      </w:pPr>
      <w:r>
        <w:rPr>
          <w:rFonts w:hint="eastAsia" w:hAnsi="黑体"/>
        </w:rPr>
        <w:t>图1</w:t>
      </w:r>
      <w:r>
        <w:rPr>
          <w:rFonts w:hAnsi="黑体"/>
        </w:rPr>
        <w:t>1</w:t>
      </w:r>
      <w:r>
        <w:rPr>
          <w:rFonts w:hint="eastAsia" w:hAnsi="黑体"/>
        </w:rPr>
        <w:t xml:space="preserve"> 静摩擦系数试验</w:t>
      </w:r>
    </w:p>
    <w:p>
      <w:pPr>
        <w:pStyle w:val="46"/>
        <w:spacing w:before="156" w:after="156"/>
      </w:pPr>
      <w:bookmarkStart w:id="1028" w:name="OLE_LINK319"/>
      <w:bookmarkStart w:id="1029" w:name="OLE_LINK206"/>
      <w:bookmarkStart w:id="1030" w:name="OLE_LINK207"/>
      <w:bookmarkStart w:id="1031" w:name="_Toc496282404"/>
      <w:bookmarkStart w:id="1032" w:name="_Toc496865463"/>
      <w:bookmarkStart w:id="1033" w:name="_Toc496617054"/>
      <w:r>
        <w:t>斜面稳定性</w:t>
      </w:r>
      <w:bookmarkEnd w:id="1028"/>
      <w:bookmarkEnd w:id="1029"/>
      <w:bookmarkEnd w:id="1030"/>
      <w:r>
        <w:t>试验</w:t>
      </w:r>
      <w:bookmarkEnd w:id="1031"/>
      <w:bookmarkEnd w:id="1032"/>
      <w:bookmarkEnd w:id="1033"/>
    </w:p>
    <w:p>
      <w:pPr>
        <w:pStyle w:val="51"/>
        <w:numPr>
          <w:ilvl w:val="3"/>
          <w:numId w:val="2"/>
        </w:numPr>
        <w:spacing w:before="156" w:after="156"/>
      </w:pPr>
      <w:bookmarkStart w:id="1034" w:name="OLE_LINK322"/>
      <w:bookmarkStart w:id="1035" w:name="OLE_LINK323"/>
      <w:bookmarkStart w:id="1036" w:name="OLE_LINK209"/>
      <w:bookmarkStart w:id="1037" w:name="OLE_LINK201"/>
      <w:r>
        <w:rPr>
          <w:rFonts w:hint="eastAsia"/>
        </w:rPr>
        <w:t>基本要求</w:t>
      </w:r>
    </w:p>
    <w:bookmarkEnd w:id="1034"/>
    <w:bookmarkEnd w:id="1035"/>
    <w:p>
      <w:pPr>
        <w:pStyle w:val="143"/>
        <w:ind w:firstLine="359" w:firstLineChars="171"/>
        <w:rPr>
          <w:rFonts w:ascii="Times New Roman" w:hAnsi="Times New Roman" w:eastAsia="宋体" w:cs="Times New Roman"/>
        </w:rPr>
      </w:pPr>
      <w:r>
        <w:t>斜面稳定性</w:t>
      </w:r>
      <w:r>
        <w:rPr>
          <w:rFonts w:hint="eastAsia"/>
        </w:rPr>
        <w:t>试验</w:t>
      </w:r>
      <w:r>
        <w:rPr>
          <w:rFonts w:ascii="Times New Roman" w:hAnsi="Times New Roman" w:eastAsia="宋体" w:cs="Times New Roman"/>
        </w:rPr>
        <w:t>应符合</w:t>
      </w:r>
      <w:r>
        <w:t>GB/T 5398-2016</w:t>
      </w:r>
      <w:r>
        <w:rPr>
          <w:rFonts w:ascii="Times New Roman" w:hAnsi="Times New Roman" w:cs="Times New Roman"/>
        </w:rPr>
        <w:t>，</w:t>
      </w:r>
      <w:r>
        <w:rPr>
          <w:rFonts w:ascii="Times New Roman" w:hAnsi="Times New Roman" w:eastAsia="宋体" w:cs="Times New Roman"/>
        </w:rPr>
        <w:t>6.6.2的规定。其中，加载</w:t>
      </w:r>
      <w:r>
        <w:rPr>
          <w:rFonts w:ascii="Times New Roman" w:hAnsi="Times New Roman" w:cs="Times New Roman"/>
        </w:rPr>
        <w:t>试验载荷及试验步骤</w:t>
      </w:r>
      <w:r>
        <w:rPr>
          <w:rFonts w:ascii="Times New Roman" w:hAnsi="Times New Roman" w:eastAsia="宋体" w:cs="Times New Roman"/>
        </w:rPr>
        <w:t>见6.6.8.2。</w:t>
      </w:r>
    </w:p>
    <w:p>
      <w:pPr>
        <w:pStyle w:val="51"/>
        <w:numPr>
          <w:ilvl w:val="3"/>
          <w:numId w:val="2"/>
        </w:numPr>
        <w:spacing w:before="156" w:after="156"/>
      </w:pPr>
      <w:r>
        <w:t>试验步骤</w:t>
      </w:r>
    </w:p>
    <w:p>
      <w:pPr>
        <w:pStyle w:val="143"/>
        <w:ind w:firstLine="359" w:firstLineChars="171"/>
        <w:rPr>
          <w:rFonts w:ascii="Times New Roman" w:hAnsi="Times New Roman" w:eastAsia="宋体" w:cs="Times New Roman"/>
        </w:rPr>
      </w:pPr>
      <w:r>
        <w:rPr>
          <w:rFonts w:ascii="Times New Roman" w:hAnsi="Times New Roman" w:eastAsia="宋体" w:cs="Times New Roman"/>
        </w:rPr>
        <w:t>将空载带轮箱式托盘放在22</w:t>
      </w:r>
      <w:r>
        <w:rPr>
          <w:rFonts w:ascii="Times New Roman" w:hAnsi="Times New Roman" w:eastAsia="宋体" w:cs="Times New Roman"/>
        </w:rPr>
        <w:sym w:font="Symbol" w:char="F0B0"/>
      </w:r>
      <w:r>
        <w:rPr>
          <w:rFonts w:ascii="Times New Roman" w:hAnsi="Times New Roman" w:eastAsia="宋体" w:cs="Times New Roman"/>
        </w:rPr>
        <w:t>斜面上，用适当的方法固定箱式托盘轮子，装上挡块，检验是否发生倾倒。万向轮箱式托盘应在最易发生倾倒的方向进行试验，见图12。</w:t>
      </w:r>
    </w:p>
    <w:bookmarkEnd w:id="1036"/>
    <w:bookmarkEnd w:id="1037"/>
    <w:p>
      <w:pPr>
        <w:pStyle w:val="143"/>
        <w:ind w:firstLine="359" w:firstLineChars="171"/>
        <w:jc w:val="center"/>
        <w:rPr>
          <w:rFonts w:ascii="Times New Roman" w:hAnsi="Times New Roman" w:eastAsia="宋体" w:cs="Times New Roman"/>
        </w:rPr>
      </w:pPr>
      <w:r>
        <w:rPr>
          <w:rFonts w:ascii="Times New Roman" w:hAnsi="Times New Roman" w:eastAsia="宋体" w:cs="Times New Roman"/>
        </w:rPr>
        <w:drawing>
          <wp:inline distT="0" distB="0" distL="0" distR="0">
            <wp:extent cx="1787525" cy="153098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797910" cy="1540033"/>
                    </a:xfrm>
                    <a:prstGeom prst="rect">
                      <a:avLst/>
                    </a:prstGeom>
                    <a:noFill/>
                    <a:ln>
                      <a:noFill/>
                    </a:ln>
                  </pic:spPr>
                </pic:pic>
              </a:graphicData>
            </a:graphic>
          </wp:inline>
        </w:drawing>
      </w:r>
    </w:p>
    <w:p>
      <w:pPr>
        <w:pStyle w:val="126"/>
        <w:numPr>
          <w:ilvl w:val="0"/>
          <w:numId w:val="0"/>
        </w:numPr>
        <w:spacing w:before="156" w:after="156"/>
      </w:pPr>
      <w:r>
        <w:rPr>
          <w:rFonts w:hint="eastAsia"/>
        </w:rPr>
        <w:t>图</w:t>
      </w:r>
      <w:r>
        <w:t xml:space="preserve">12 </w:t>
      </w:r>
      <w:r>
        <w:rPr>
          <w:rFonts w:hint="eastAsia"/>
        </w:rPr>
        <w:t>带轮箱式托盘稳定性试验</w:t>
      </w:r>
    </w:p>
    <w:p>
      <w:pPr>
        <w:pStyle w:val="45"/>
        <w:spacing w:before="312" w:after="312"/>
      </w:pPr>
      <w:bookmarkStart w:id="1038" w:name="_Toc454806220"/>
      <w:bookmarkStart w:id="1039" w:name="_Toc454806268"/>
      <w:bookmarkStart w:id="1040" w:name="_Toc413796784"/>
      <w:bookmarkStart w:id="1041" w:name="_Toc413943462"/>
      <w:bookmarkStart w:id="1042" w:name="_Toc430624771"/>
      <w:bookmarkStart w:id="1043" w:name="_Toc460000278"/>
      <w:bookmarkStart w:id="1044" w:name="_Toc463956351"/>
      <w:bookmarkStart w:id="1045" w:name="_Toc430624807"/>
      <w:bookmarkStart w:id="1046" w:name="_Toc458010146"/>
      <w:bookmarkStart w:id="1047" w:name="_Toc451456804"/>
      <w:bookmarkStart w:id="1048" w:name="_Toc454806311"/>
      <w:bookmarkStart w:id="1049" w:name="_Toc454806088"/>
      <w:bookmarkStart w:id="1050" w:name="_Toc450843104"/>
      <w:bookmarkStart w:id="1051" w:name="_Toc451873038"/>
      <w:bookmarkStart w:id="1052" w:name="_Toc454805707"/>
      <w:bookmarkStart w:id="1053" w:name="_Toc452371575"/>
      <w:bookmarkStart w:id="1054" w:name="_Toc454805664"/>
      <w:bookmarkStart w:id="1055" w:name="_Toc471289734"/>
      <w:bookmarkStart w:id="1056" w:name="_Toc471279614"/>
      <w:bookmarkStart w:id="1057" w:name="_Toc496197552"/>
      <w:bookmarkStart w:id="1058" w:name="_Toc484446316"/>
      <w:bookmarkStart w:id="1059" w:name="_Toc496865464"/>
      <w:bookmarkStart w:id="1060" w:name="_Toc496282405"/>
      <w:bookmarkStart w:id="1061" w:name="_Toc471279523"/>
      <w:bookmarkStart w:id="1062" w:name="_Toc493074497"/>
      <w:bookmarkStart w:id="1063" w:name="_Toc482718529"/>
      <w:bookmarkStart w:id="1064" w:name="_Toc493066221"/>
      <w:bookmarkStart w:id="1065" w:name="_Toc496617055"/>
      <w:bookmarkStart w:id="1066" w:name="_Toc471418513"/>
      <w:bookmarkStart w:id="1067" w:name="_Toc496865036"/>
      <w:r>
        <w:rPr>
          <w:rFonts w:hint="eastAsia"/>
        </w:rPr>
        <w:t>立柱式托盘</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Fonts w:hint="eastAsia"/>
        </w:rPr>
        <w:t>设计准则</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42"/>
        <w:spacing w:before="156" w:after="156"/>
        <w:ind w:left="0"/>
      </w:pPr>
      <w:bookmarkStart w:id="1068" w:name="_Toc454805665"/>
      <w:bookmarkStart w:id="1069" w:name="_Toc496282406"/>
      <w:bookmarkStart w:id="1070" w:name="_Toc452371576"/>
      <w:bookmarkStart w:id="1071" w:name="_Toc496865465"/>
      <w:bookmarkStart w:id="1072" w:name="_Toc463956352"/>
      <w:bookmarkStart w:id="1073" w:name="_Toc458010147"/>
      <w:bookmarkStart w:id="1074" w:name="_Toc471289735"/>
      <w:bookmarkStart w:id="1075" w:name="_Toc471279615"/>
      <w:bookmarkStart w:id="1076" w:name="_Toc454806089"/>
      <w:bookmarkStart w:id="1077" w:name="_Toc454806269"/>
      <w:bookmarkStart w:id="1078" w:name="_Toc454806221"/>
      <w:bookmarkStart w:id="1079" w:name="_Toc496865037"/>
      <w:bookmarkStart w:id="1080" w:name="_Toc484446317"/>
      <w:bookmarkStart w:id="1081" w:name="_Toc454805708"/>
      <w:bookmarkStart w:id="1082" w:name="_Toc496197553"/>
      <w:bookmarkStart w:id="1083" w:name="_Toc471279524"/>
      <w:bookmarkStart w:id="1084" w:name="_Toc493074498"/>
      <w:bookmarkStart w:id="1085" w:name="_Toc496617056"/>
      <w:bookmarkStart w:id="1086" w:name="_Toc460000279"/>
      <w:bookmarkStart w:id="1087" w:name="_Toc482718530"/>
      <w:bookmarkStart w:id="1088" w:name="_Toc471418514"/>
      <w:bookmarkStart w:id="1089" w:name="_Toc451873039"/>
      <w:bookmarkStart w:id="1090" w:name="_Toc454806312"/>
      <w:bookmarkStart w:id="1091" w:name="_Toc493066222"/>
      <w:bookmarkStart w:id="1092" w:name="_Toc450843105"/>
      <w:bookmarkStart w:id="1093" w:name="_Toc451456805"/>
      <w:bookmarkStart w:id="1094" w:name="_Toc430624772"/>
      <w:r>
        <w:rPr>
          <w:rFonts w:hint="eastAsia"/>
        </w:rPr>
        <w:t>形式</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143"/>
        <w:ind w:firstLine="359" w:firstLineChars="171"/>
        <w:rPr>
          <w:rFonts w:ascii="Times New Roman" w:eastAsia="宋体"/>
        </w:rPr>
      </w:pPr>
      <w:r>
        <w:rPr>
          <w:rFonts w:hint="eastAsia" w:ascii="Times New Roman" w:hAnsi="Times New Roman" w:eastAsia="宋体" w:cs="Times New Roman"/>
        </w:rPr>
        <w:t>立柱式</w:t>
      </w:r>
      <w:r>
        <w:rPr>
          <w:rFonts w:hint="eastAsia"/>
        </w:rPr>
        <w:t>托盘在形式</w:t>
      </w:r>
      <w:r>
        <w:rPr>
          <w:rFonts w:hint="eastAsia" w:ascii="Times New Roman" w:hAnsi="Times New Roman" w:eastAsia="宋体" w:cs="Times New Roman"/>
        </w:rPr>
        <w:t>分为固定式、可折叠式和可拆卸式等。</w:t>
      </w:r>
      <w:bookmarkEnd w:id="1094"/>
    </w:p>
    <w:p>
      <w:pPr>
        <w:pStyle w:val="42"/>
        <w:spacing w:before="156" w:after="156"/>
        <w:ind w:left="0"/>
      </w:pPr>
      <w:bookmarkStart w:id="1095" w:name="_Toc496617057"/>
      <w:bookmarkStart w:id="1096" w:name="_Toc484446318"/>
      <w:bookmarkStart w:id="1097" w:name="_Toc458010148"/>
      <w:bookmarkStart w:id="1098" w:name="_Toc496865466"/>
      <w:bookmarkStart w:id="1099" w:name="_Toc471279616"/>
      <w:bookmarkStart w:id="1100" w:name="_Toc454805666"/>
      <w:bookmarkStart w:id="1101" w:name="_Toc454805709"/>
      <w:bookmarkStart w:id="1102" w:name="_Toc454806270"/>
      <w:bookmarkStart w:id="1103" w:name="_Toc496865038"/>
      <w:bookmarkStart w:id="1104" w:name="_Toc451873040"/>
      <w:bookmarkStart w:id="1105" w:name="_Toc471289736"/>
      <w:bookmarkStart w:id="1106" w:name="_Toc460000280"/>
      <w:bookmarkStart w:id="1107" w:name="_Toc496197554"/>
      <w:bookmarkStart w:id="1108" w:name="_Toc471279525"/>
      <w:bookmarkStart w:id="1109" w:name="_Toc454806090"/>
      <w:bookmarkStart w:id="1110" w:name="_Toc493066223"/>
      <w:bookmarkStart w:id="1111" w:name="_Toc454806313"/>
      <w:bookmarkStart w:id="1112" w:name="_Toc451456806"/>
      <w:bookmarkStart w:id="1113" w:name="_Toc471418515"/>
      <w:bookmarkStart w:id="1114" w:name="_Toc452371577"/>
      <w:bookmarkStart w:id="1115" w:name="_Toc454806222"/>
      <w:bookmarkStart w:id="1116" w:name="_Toc450843106"/>
      <w:bookmarkStart w:id="1117" w:name="_Toc493074499"/>
      <w:bookmarkStart w:id="1118" w:name="_Toc463956353"/>
      <w:bookmarkStart w:id="1119" w:name="_Toc482718531"/>
      <w:bookmarkStart w:id="1120" w:name="_Toc496282407"/>
      <w:bookmarkStart w:id="1121" w:name="_Toc430624773"/>
      <w:r>
        <w:rPr>
          <w:rFonts w:hint="eastAsia"/>
        </w:rPr>
        <w:t>尺寸</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bookmarkEnd w:id="1121"/>
    <w:p>
      <w:pPr>
        <w:pStyle w:val="143"/>
        <w:ind w:firstLine="359" w:firstLineChars="171"/>
        <w:rPr>
          <w:rFonts w:ascii="Times New Roman" w:hAnsi="Times New Roman" w:eastAsia="宋体" w:cs="Times New Roman"/>
        </w:rPr>
      </w:pPr>
      <w:r>
        <w:rPr>
          <w:rFonts w:ascii="Times New Roman" w:hAnsi="Times New Roman" w:eastAsia="宋体" w:cs="Times New Roman"/>
        </w:rPr>
        <w:t>（1）立柱式托盘的</w:t>
      </w:r>
      <w:r>
        <w:rPr>
          <w:rFonts w:ascii="Times New Roman" w:hAnsi="Times New Roman" w:cs="Times New Roman"/>
        </w:rPr>
        <w:t>平面尺寸为</w:t>
      </w:r>
      <w:r>
        <w:rPr>
          <w:rFonts w:ascii="Times New Roman" w:hAnsi="Times New Roman" w:eastAsia="宋体" w:cs="Times New Roman"/>
        </w:rPr>
        <w:t>1</w:t>
      </w:r>
      <w:r>
        <w:rPr>
          <w:rFonts w:hint="eastAsia" w:ascii="Times New Roman" w:hAnsi="Times New Roman" w:eastAsia="宋体" w:cs="Times New Roman"/>
        </w:rPr>
        <w:t xml:space="preserve"> </w:t>
      </w:r>
      <w:r>
        <w:rPr>
          <w:rFonts w:ascii="Times New Roman" w:hAnsi="Times New Roman" w:eastAsia="宋体" w:cs="Times New Roman"/>
        </w:rPr>
        <w:t>200</w:t>
      </w:r>
      <w:r>
        <w:rPr>
          <w:rFonts w:hint="eastAsia" w:ascii="Times New Roman" w:hAnsi="Times New Roman" w:eastAsia="宋体" w:cs="Times New Roman"/>
        </w:rPr>
        <w:t xml:space="preserve"> </w:t>
      </w:r>
      <w:r>
        <w:rPr>
          <w:rFonts w:ascii="Times New Roman" w:hAnsi="Times New Roman" w:eastAsia="宋体" w:cs="Times New Roman"/>
        </w:rPr>
        <w:t>mm×1</w:t>
      </w:r>
      <w:r>
        <w:rPr>
          <w:rFonts w:hint="eastAsia" w:ascii="Times New Roman" w:hAnsi="Times New Roman" w:eastAsia="宋体" w:cs="Times New Roman"/>
        </w:rPr>
        <w:t xml:space="preserve"> </w:t>
      </w:r>
      <w:r>
        <w:rPr>
          <w:rFonts w:ascii="Times New Roman" w:hAnsi="Times New Roman" w:eastAsia="宋体" w:cs="Times New Roman"/>
        </w:rPr>
        <w:t>000</w:t>
      </w:r>
      <w:r>
        <w:rPr>
          <w:rFonts w:hint="eastAsia" w:ascii="Times New Roman" w:hAnsi="Times New Roman" w:eastAsia="宋体" w:cs="Times New Roman"/>
        </w:rPr>
        <w:t xml:space="preserve"> </w:t>
      </w:r>
      <w:r>
        <w:rPr>
          <w:rFonts w:ascii="Times New Roman" w:hAnsi="Times New Roman" w:eastAsia="宋体" w:cs="Times New Roman"/>
        </w:rPr>
        <w:t>mm</w:t>
      </w:r>
      <w:r>
        <w:rPr>
          <w:rFonts w:ascii="Times New Roman" w:hAnsi="Times New Roman" w:cs="Times New Roman"/>
        </w:rPr>
        <w:t>。</w:t>
      </w:r>
      <w:r>
        <w:rPr>
          <w:rFonts w:ascii="Times New Roman" w:hAnsi="Times New Roman" w:eastAsia="宋体" w:cs="Times New Roman"/>
        </w:rPr>
        <w:t>立柱式</w:t>
      </w:r>
      <w:r>
        <w:rPr>
          <w:rFonts w:ascii="Times New Roman" w:hAnsi="Times New Roman" w:cs="Times New Roman"/>
        </w:rPr>
        <w:t>托盘的平面尺寸公差、叉孔尺寸及公差须符合</w:t>
      </w:r>
      <w:r>
        <w:rPr>
          <w:rFonts w:ascii="Times New Roman" w:hAnsi="Times New Roman" w:eastAsia="宋体" w:cs="Times New Roman"/>
        </w:rPr>
        <w:t>GB/T 2934-2007，4和5的</w:t>
      </w:r>
      <w:r>
        <w:rPr>
          <w:rFonts w:ascii="Times New Roman" w:hAnsi="Times New Roman" w:cs="Times New Roman"/>
        </w:rPr>
        <w:t>规定。</w:t>
      </w:r>
    </w:p>
    <w:p>
      <w:pPr>
        <w:pStyle w:val="143"/>
        <w:ind w:firstLine="359" w:firstLineChars="171"/>
        <w:rPr>
          <w:rFonts w:ascii="Times New Roman" w:hAnsi="Times New Roman" w:eastAsia="宋体" w:cs="Times New Roman"/>
        </w:rPr>
      </w:pPr>
      <w:r>
        <w:rPr>
          <w:rFonts w:ascii="Times New Roman" w:hAnsi="Times New Roman" w:eastAsia="宋体" w:cs="Times New Roman"/>
        </w:rPr>
        <w:t>（2）立柱式托盘的高度尺寸可根据其用途在2</w:t>
      </w:r>
      <w:r>
        <w:rPr>
          <w:rFonts w:hint="eastAsia" w:ascii="Times New Roman" w:hAnsi="Times New Roman" w:eastAsia="宋体" w:cs="Times New Roman"/>
        </w:rPr>
        <w:t xml:space="preserve"> </w:t>
      </w:r>
      <w:r>
        <w:rPr>
          <w:rFonts w:ascii="Times New Roman" w:hAnsi="Times New Roman" w:eastAsia="宋体" w:cs="Times New Roman"/>
        </w:rPr>
        <w:t>200</w:t>
      </w:r>
      <w:r>
        <w:rPr>
          <w:rFonts w:hint="eastAsia" w:ascii="Times New Roman" w:hAnsi="Times New Roman" w:eastAsia="宋体" w:cs="Times New Roman"/>
        </w:rPr>
        <w:t xml:space="preserve"> </w:t>
      </w:r>
      <w:r>
        <w:rPr>
          <w:rFonts w:ascii="Times New Roman" w:hAnsi="Times New Roman" w:eastAsia="宋体" w:cs="Times New Roman"/>
        </w:rPr>
        <w:t>mm以下选取。</w:t>
      </w:r>
    </w:p>
    <w:p>
      <w:pPr>
        <w:pStyle w:val="143"/>
        <w:ind w:firstLine="359" w:firstLineChars="171"/>
        <w:rPr>
          <w:rFonts w:ascii="Times New Roman" w:hAnsi="Times New Roman" w:eastAsia="宋体" w:cs="Times New Roman"/>
        </w:rPr>
      </w:pPr>
      <w:r>
        <w:rPr>
          <w:rFonts w:ascii="Times New Roman" w:hAnsi="Times New Roman" w:eastAsia="宋体" w:cs="Times New Roman"/>
        </w:rPr>
        <w:t>（3）折叠式立柱式托盘装配好折叠部分后，无论折叠与否，其外部尺寸均应在规定尺寸以内。</w:t>
      </w:r>
    </w:p>
    <w:p>
      <w:pPr>
        <w:pStyle w:val="42"/>
        <w:spacing w:before="156" w:after="156"/>
        <w:ind w:left="0"/>
      </w:pPr>
      <w:bookmarkStart w:id="1122" w:name="_Toc482718532"/>
      <w:bookmarkStart w:id="1123" w:name="_Toc493066224"/>
      <w:bookmarkStart w:id="1124" w:name="_Toc496282408"/>
      <w:bookmarkStart w:id="1125" w:name="_Toc496617058"/>
      <w:bookmarkStart w:id="1126" w:name="_Toc496197555"/>
      <w:bookmarkStart w:id="1127" w:name="_Toc496865467"/>
      <w:bookmarkStart w:id="1128" w:name="_Toc484446319"/>
      <w:bookmarkStart w:id="1129" w:name="_Toc496865039"/>
      <w:bookmarkStart w:id="1130" w:name="_Toc493074500"/>
      <w:bookmarkStart w:id="1131" w:name="_Toc430624774"/>
      <w:r>
        <w:rPr>
          <w:rFonts w:hint="eastAsia" w:ascii="Times New Roman" w:hAnsi="宋体"/>
        </w:rPr>
        <w:t>额定载荷</w:t>
      </w:r>
      <w:bookmarkEnd w:id="1122"/>
      <w:bookmarkEnd w:id="1123"/>
      <w:bookmarkEnd w:id="1124"/>
      <w:bookmarkEnd w:id="1125"/>
      <w:bookmarkEnd w:id="1126"/>
      <w:bookmarkEnd w:id="1127"/>
      <w:bookmarkEnd w:id="1128"/>
      <w:bookmarkEnd w:id="1129"/>
      <w:bookmarkEnd w:id="1130"/>
    </w:p>
    <w:p>
      <w:pPr>
        <w:pStyle w:val="143"/>
        <w:ind w:firstLine="359" w:firstLineChars="171"/>
        <w:rPr>
          <w:rFonts w:ascii="Times New Roman" w:hAnsi="Times New Roman" w:eastAsia="宋体" w:cs="Times New Roman"/>
        </w:rPr>
      </w:pPr>
      <w:r>
        <w:rPr>
          <w:rFonts w:ascii="Times New Roman" w:hAnsi="Times New Roman" w:eastAsia="宋体" w:cs="Times New Roman"/>
        </w:rPr>
        <w:t>立柱式</w:t>
      </w:r>
      <w:r>
        <w:rPr>
          <w:rFonts w:ascii="Times New Roman" w:hAnsi="Times New Roman" w:cs="Times New Roman"/>
        </w:rPr>
        <w:t>托盘</w:t>
      </w:r>
      <w:r>
        <w:rPr>
          <w:rFonts w:ascii="Times New Roman" w:hAnsi="Times New Roman" w:eastAsia="宋体" w:cs="Times New Roman"/>
        </w:rPr>
        <w:t>的</w:t>
      </w:r>
      <w:r>
        <w:rPr>
          <w:rFonts w:ascii="Times New Roman" w:hAnsi="Times New Roman" w:cs="Times New Roman"/>
        </w:rPr>
        <w:t>额定载荷</w:t>
      </w:r>
      <w:r>
        <w:rPr>
          <w:rFonts w:ascii="Times New Roman" w:hAnsi="Times New Roman" w:eastAsia="宋体" w:cs="Times New Roman"/>
        </w:rPr>
        <w:t>为1</w:t>
      </w:r>
      <w:r>
        <w:rPr>
          <w:rFonts w:hint="eastAsia" w:ascii="Times New Roman" w:hAnsi="Times New Roman" w:eastAsia="宋体" w:cs="Times New Roman"/>
        </w:rPr>
        <w:t xml:space="preserve"> </w:t>
      </w:r>
      <w:r>
        <w:rPr>
          <w:rFonts w:ascii="Times New Roman" w:hAnsi="Times New Roman" w:eastAsia="宋体" w:cs="Times New Roman"/>
        </w:rPr>
        <w:t>000</w:t>
      </w:r>
      <w:r>
        <w:rPr>
          <w:rFonts w:hint="eastAsia" w:ascii="Times New Roman" w:hAnsi="Times New Roman" w:eastAsia="宋体" w:cs="Times New Roman"/>
        </w:rPr>
        <w:t xml:space="preserve"> </w:t>
      </w:r>
      <w:r>
        <w:rPr>
          <w:rFonts w:ascii="Times New Roman" w:hAnsi="Times New Roman" w:eastAsia="宋体" w:cs="Times New Roman"/>
        </w:rPr>
        <w:t>kg。</w:t>
      </w:r>
      <w:bookmarkEnd w:id="1131"/>
    </w:p>
    <w:p>
      <w:pPr>
        <w:pStyle w:val="42"/>
        <w:spacing w:before="156" w:after="156"/>
        <w:ind w:left="0"/>
      </w:pPr>
      <w:bookmarkStart w:id="1132" w:name="_Toc430624777"/>
      <w:bookmarkStart w:id="1133" w:name="_Toc454806092"/>
      <w:bookmarkStart w:id="1134" w:name="_Toc496197556"/>
      <w:bookmarkStart w:id="1135" w:name="_Toc482718533"/>
      <w:bookmarkStart w:id="1136" w:name="_Toc460000282"/>
      <w:bookmarkStart w:id="1137" w:name="_Toc493074501"/>
      <w:bookmarkStart w:id="1138" w:name="_Toc496865040"/>
      <w:bookmarkStart w:id="1139" w:name="_Toc493066225"/>
      <w:bookmarkStart w:id="1140" w:name="_Toc496282409"/>
      <w:bookmarkStart w:id="1141" w:name="_Toc496865468"/>
      <w:bookmarkStart w:id="1142" w:name="_Toc471279527"/>
      <w:bookmarkStart w:id="1143" w:name="_Toc463956355"/>
      <w:bookmarkStart w:id="1144" w:name="_Toc471289738"/>
      <w:bookmarkStart w:id="1145" w:name="_Toc484446320"/>
      <w:bookmarkStart w:id="1146" w:name="_Toc458010150"/>
      <w:bookmarkStart w:id="1147" w:name="_Toc454806315"/>
      <w:bookmarkStart w:id="1148" w:name="_Toc471279618"/>
      <w:bookmarkStart w:id="1149" w:name="_Toc454806272"/>
      <w:bookmarkStart w:id="1150" w:name="_Toc454806224"/>
      <w:bookmarkStart w:id="1151" w:name="_Toc471418517"/>
      <w:bookmarkStart w:id="1152" w:name="_Toc496617059"/>
      <w:r>
        <w:rPr>
          <w:rFonts w:hint="eastAsia"/>
        </w:rPr>
        <w:t>性能</w:t>
      </w:r>
      <w:bookmarkEnd w:id="1132"/>
      <w:r>
        <w:rPr>
          <w:rFonts w:hint="eastAsia"/>
        </w:rPr>
        <w:t>要求</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143"/>
        <w:ind w:firstLine="359" w:firstLineChars="171"/>
        <w:rPr>
          <w:rFonts w:ascii="Times New Roman" w:hAnsi="Times New Roman" w:eastAsia="宋体" w:cs="Times New Roman"/>
        </w:rPr>
      </w:pPr>
      <w:r>
        <w:rPr>
          <w:rFonts w:hint="eastAsia" w:ascii="Times New Roman" w:hAnsi="Times New Roman" w:eastAsia="宋体" w:cs="Times New Roman"/>
        </w:rPr>
        <w:t>立柱式</w:t>
      </w:r>
      <w:r>
        <w:rPr>
          <w:rFonts w:hint="eastAsia"/>
        </w:rPr>
        <w:t>托盘的</w:t>
      </w:r>
      <w:r>
        <w:rPr>
          <w:rFonts w:hint="eastAsia" w:ascii="Times New Roman" w:hAnsi="Times New Roman" w:eastAsia="宋体" w:cs="Times New Roman"/>
        </w:rPr>
        <w:t>性能要求应符合表5的要求。</w:t>
      </w:r>
    </w:p>
    <w:p>
      <w:pPr>
        <w:pStyle w:val="126"/>
        <w:tabs>
          <w:tab w:val="left" w:pos="360"/>
        </w:tabs>
        <w:spacing w:before="156" w:after="156"/>
      </w:pPr>
      <w:r>
        <w:rPr>
          <w:rFonts w:hint="eastAsia"/>
        </w:rPr>
        <w:t>立柱式托盘性能要求</w:t>
      </w:r>
    </w:p>
    <w:tbl>
      <w:tblPr>
        <w:tblStyle w:val="40"/>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2835"/>
        <w:gridCol w:w="4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11" w:type="dxa"/>
            <w:gridSpan w:val="2"/>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项目</w:t>
            </w:r>
          </w:p>
        </w:tc>
        <w:tc>
          <w:tcPr>
            <w:tcW w:w="4359"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vMerge w:val="restart"/>
            <w:vAlign w:val="center"/>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抗弯试验</w:t>
            </w:r>
          </w:p>
        </w:tc>
        <w:tc>
          <w:tcPr>
            <w:tcW w:w="2835"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最大挠度</w:t>
            </w:r>
          </w:p>
        </w:tc>
        <w:tc>
          <w:tcPr>
            <w:tcW w:w="4359"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sym w:font="Symbol" w:char="F0A3"/>
            </w:r>
            <w:r>
              <w:rPr>
                <w:rFonts w:ascii="Times New Roman" w:hAnsi="Times New Roman" w:eastAsia="宋体" w:cs="Times New Roman"/>
                <w:i/>
              </w:rPr>
              <w:t>L</w:t>
            </w:r>
            <w:r>
              <w:rPr>
                <w:rFonts w:ascii="Times New Roman" w:hAnsi="Times New Roman" w:eastAsia="宋体" w:cs="Times New Roman"/>
                <w:vertAlign w:val="subscript"/>
              </w:rPr>
              <w:t>1</w:t>
            </w:r>
            <w:r>
              <w:rPr>
                <w:rFonts w:ascii="Times New Roman" w:hAnsi="Times New Roman" w:eastAsia="宋体" w:cs="Times New Roman"/>
              </w:rPr>
              <w:t>（</w:t>
            </w:r>
            <w:r>
              <w:rPr>
                <w:rFonts w:ascii="Times New Roman" w:hAnsi="Times New Roman" w:eastAsia="宋体" w:cs="Times New Roman"/>
                <w:i/>
              </w:rPr>
              <w:t>L</w:t>
            </w:r>
            <w:r>
              <w:rPr>
                <w:rFonts w:ascii="Times New Roman" w:hAnsi="Times New Roman" w:eastAsia="宋体" w:cs="Times New Roman"/>
                <w:vertAlign w:val="subscript"/>
              </w:rPr>
              <w:t>2</w:t>
            </w:r>
            <w:r>
              <w:rPr>
                <w:rFonts w:ascii="Times New Roman" w:hAnsi="Times New Roman" w:eastAsia="宋体" w:cs="Times New Roman"/>
              </w:rPr>
              <w:t>）</w:t>
            </w:r>
            <w:r>
              <w:rPr>
                <w:rFonts w:ascii="Times New Roman" w:hAnsi="Times New Roman" w:eastAsia="宋体" w:cs="Times New Roman"/>
              </w:rPr>
              <w:sym w:font="Symbol" w:char="F0B4"/>
            </w:r>
            <w:r>
              <w:rPr>
                <w:rFonts w:ascii="Times New Roman" w:hAnsi="Times New Roman" w:eastAsia="宋体" w:cs="Times New Roma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vMerge w:val="continue"/>
            <w:vAlign w:val="center"/>
          </w:tcPr>
          <w:p>
            <w:pPr>
              <w:pStyle w:val="143"/>
              <w:ind w:firstLine="0" w:firstLineChars="0"/>
              <w:jc w:val="center"/>
              <w:rPr>
                <w:rFonts w:ascii="Times New Roman" w:hAnsi="Times New Roman" w:eastAsia="宋体" w:cs="Times New Roman"/>
              </w:rPr>
            </w:pPr>
          </w:p>
        </w:tc>
        <w:tc>
          <w:tcPr>
            <w:tcW w:w="2835"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残余挠度</w:t>
            </w:r>
          </w:p>
        </w:tc>
        <w:tc>
          <w:tcPr>
            <w:tcW w:w="4359"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sym w:font="Symbol" w:char="F0A3"/>
            </w:r>
            <w:r>
              <w:rPr>
                <w:rFonts w:ascii="Times New Roman" w:hAnsi="Times New Roman" w:eastAsia="宋体" w:cs="Times New Roman"/>
                <w:i/>
              </w:rPr>
              <w:t>L</w:t>
            </w:r>
            <w:r>
              <w:rPr>
                <w:rFonts w:ascii="Times New Roman" w:hAnsi="Times New Roman" w:eastAsia="宋体" w:cs="Times New Roman"/>
                <w:vertAlign w:val="subscript"/>
              </w:rPr>
              <w:t>1</w:t>
            </w:r>
            <w:r>
              <w:rPr>
                <w:rFonts w:ascii="Times New Roman" w:hAnsi="Times New Roman" w:eastAsia="宋体" w:cs="Times New Roman"/>
              </w:rPr>
              <w:t>（</w:t>
            </w:r>
            <w:r>
              <w:rPr>
                <w:rFonts w:ascii="Times New Roman" w:hAnsi="Times New Roman" w:eastAsia="宋体" w:cs="Times New Roman"/>
                <w:i/>
              </w:rPr>
              <w:t>L</w:t>
            </w:r>
            <w:r>
              <w:rPr>
                <w:rFonts w:ascii="Times New Roman" w:hAnsi="Times New Roman" w:eastAsia="宋体" w:cs="Times New Roman"/>
                <w:vertAlign w:val="subscript"/>
              </w:rPr>
              <w:t>2</w:t>
            </w:r>
            <w:r>
              <w:rPr>
                <w:rFonts w:ascii="Times New Roman" w:hAnsi="Times New Roman" w:eastAsia="宋体" w:cs="Times New Roman"/>
              </w:rPr>
              <w:t>）</w:t>
            </w:r>
            <w:r>
              <w:rPr>
                <w:rFonts w:ascii="Times New Roman" w:hAnsi="Times New Roman" w:eastAsia="宋体" w:cs="Times New Roman"/>
              </w:rPr>
              <w:sym w:font="Symbol" w:char="F0B4"/>
            </w:r>
            <w:r>
              <w:rPr>
                <w:rFonts w:ascii="Times New Roman" w:hAnsi="Times New Roman" w:eastAsia="宋体" w:cs="Times New Roman"/>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vMerge w:val="restart"/>
            <w:vAlign w:val="center"/>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堆码试验</w:t>
            </w:r>
          </w:p>
        </w:tc>
        <w:tc>
          <w:tcPr>
            <w:tcW w:w="2835"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堆码压缩率</w:t>
            </w:r>
          </w:p>
        </w:tc>
        <w:tc>
          <w:tcPr>
            <w:tcW w:w="4359"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sym w:font="Symbol" w:char="F0A3"/>
            </w:r>
            <w:r>
              <w:rPr>
                <w:rFonts w:ascii="Times New Roman" w:hAnsi="Times New Roman" w:eastAsia="宋体" w:cs="Times New Roma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vMerge w:val="continue"/>
          </w:tcPr>
          <w:p>
            <w:pPr>
              <w:pStyle w:val="143"/>
              <w:ind w:firstLine="0" w:firstLineChars="0"/>
              <w:jc w:val="center"/>
              <w:rPr>
                <w:rFonts w:ascii="Times New Roman" w:hAnsi="Times New Roman" w:eastAsia="宋体" w:cs="Times New Roman"/>
              </w:rPr>
            </w:pPr>
          </w:p>
        </w:tc>
        <w:tc>
          <w:tcPr>
            <w:tcW w:w="2835"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堆码残余压缩率</w:t>
            </w:r>
          </w:p>
        </w:tc>
        <w:tc>
          <w:tcPr>
            <w:tcW w:w="4359"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sym w:font="Symbol" w:char="F0A3"/>
            </w:r>
            <w:r>
              <w:rPr>
                <w:rFonts w:ascii="Times New Roman" w:hAnsi="Times New Roman" w:eastAsia="宋体" w:cs="Times New Roma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vMerge w:val="continue"/>
          </w:tcPr>
          <w:p>
            <w:pPr>
              <w:pStyle w:val="143"/>
              <w:ind w:firstLine="0" w:firstLineChars="0"/>
              <w:jc w:val="center"/>
              <w:rPr>
                <w:rFonts w:ascii="Times New Roman" w:hAnsi="Times New Roman" w:eastAsia="宋体" w:cs="Times New Roman"/>
              </w:rPr>
            </w:pPr>
          </w:p>
        </w:tc>
        <w:tc>
          <w:tcPr>
            <w:tcW w:w="2835"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外观</w:t>
            </w:r>
          </w:p>
        </w:tc>
        <w:tc>
          <w:tcPr>
            <w:tcW w:w="4359" w:type="dxa"/>
            <w:vMerge w:val="restart"/>
            <w:vAlign w:val="center"/>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无影响使用的裂纹和变形，不影响堆码稳定性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跌落冲击试验</w:t>
            </w:r>
            <w:r>
              <w:rPr>
                <w:rFonts w:ascii="Times New Roman" w:hAnsi="Times New Roman" w:eastAsia="宋体" w:cs="Times New Roman"/>
                <w:vertAlign w:val="superscript"/>
              </w:rPr>
              <w:t>a</w:t>
            </w:r>
          </w:p>
        </w:tc>
        <w:tc>
          <w:tcPr>
            <w:tcW w:w="2835"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外观</w:t>
            </w:r>
          </w:p>
        </w:tc>
        <w:tc>
          <w:tcPr>
            <w:tcW w:w="4359" w:type="dxa"/>
            <w:vMerge w:val="continue"/>
          </w:tcPr>
          <w:p>
            <w:pPr>
              <w:pStyle w:val="143"/>
              <w:ind w:firstLine="0" w:firstLineChars="0"/>
              <w:jc w:val="cente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水平冲击试验</w:t>
            </w:r>
          </w:p>
        </w:tc>
        <w:tc>
          <w:tcPr>
            <w:tcW w:w="2835"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外观</w:t>
            </w:r>
          </w:p>
        </w:tc>
        <w:tc>
          <w:tcPr>
            <w:tcW w:w="4359" w:type="dxa"/>
            <w:vMerge w:val="continue"/>
          </w:tcPr>
          <w:p>
            <w:pPr>
              <w:pStyle w:val="143"/>
              <w:ind w:firstLine="0" w:firstLineChars="0"/>
              <w:jc w:val="cente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堆码变形试验</w:t>
            </w:r>
            <w:r>
              <w:rPr>
                <w:rFonts w:ascii="Times New Roman" w:hAnsi="Times New Roman" w:eastAsia="宋体" w:cs="Times New Roman"/>
                <w:vertAlign w:val="superscript"/>
              </w:rPr>
              <w:t>b</w:t>
            </w:r>
          </w:p>
        </w:tc>
        <w:tc>
          <w:tcPr>
            <w:tcW w:w="2835"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外观</w:t>
            </w:r>
          </w:p>
        </w:tc>
        <w:tc>
          <w:tcPr>
            <w:tcW w:w="4359" w:type="dxa"/>
            <w:vMerge w:val="continue"/>
          </w:tcPr>
          <w:p>
            <w:pPr>
              <w:pStyle w:val="143"/>
              <w:ind w:firstLine="0" w:firstLineChars="0"/>
              <w:jc w:val="cente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振动试验</w:t>
            </w:r>
            <w:r>
              <w:rPr>
                <w:rFonts w:ascii="Times New Roman" w:hAnsi="Times New Roman" w:eastAsia="宋体" w:cs="Times New Roman"/>
                <w:vertAlign w:val="superscript"/>
              </w:rPr>
              <w:t>c</w:t>
            </w:r>
          </w:p>
        </w:tc>
        <w:tc>
          <w:tcPr>
            <w:tcW w:w="2835"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外观</w:t>
            </w:r>
          </w:p>
        </w:tc>
        <w:tc>
          <w:tcPr>
            <w:tcW w:w="4359" w:type="dxa"/>
            <w:vMerge w:val="continue"/>
          </w:tcPr>
          <w:p>
            <w:pPr>
              <w:pStyle w:val="143"/>
              <w:ind w:firstLine="0" w:firstLineChars="0"/>
              <w:jc w:val="cente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静摩擦系数试验</w:t>
            </w:r>
          </w:p>
        </w:tc>
        <w:tc>
          <w:tcPr>
            <w:tcW w:w="2835"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静摩擦系数</w:t>
            </w:r>
          </w:p>
        </w:tc>
        <w:tc>
          <w:tcPr>
            <w:tcW w:w="4359"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sym w:font="Symbol" w:char="F0B3"/>
            </w:r>
            <w:r>
              <w:rPr>
                <w:rFonts w:ascii="Times New Roman" w:hAnsi="Times New Roman" w:eastAsia="宋体" w:cs="Times New Roman"/>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0" w:type="dxa"/>
            <w:gridSpan w:val="3"/>
          </w:tcPr>
          <w:p>
            <w:pPr>
              <w:pStyle w:val="143"/>
              <w:ind w:firstLine="0" w:firstLineChars="0"/>
              <w:rPr>
                <w:rFonts w:ascii="Times New Roman" w:hAnsi="Times New Roman" w:eastAsia="宋体" w:cs="Times New Roman"/>
              </w:rPr>
            </w:pPr>
            <w:r>
              <w:rPr>
                <w:rFonts w:hint="eastAsia" w:ascii="黑体" w:hAnsi="黑体" w:eastAsia="黑体" w:cs="黑体"/>
                <w:color w:val="000000" w:themeColor="text1"/>
              </w:rPr>
              <w:t>注：</w:t>
            </w:r>
            <w:r>
              <w:rPr>
                <w:rFonts w:hint="eastAsia" w:ascii="宋体" w:hAnsi="宋体" w:eastAsia="宋体" w:cs="宋体"/>
                <w:i/>
                <w:color w:val="000000" w:themeColor="text1"/>
              </w:rPr>
              <w:t>L</w:t>
            </w:r>
            <w:r>
              <w:rPr>
                <w:rFonts w:hint="eastAsia" w:ascii="宋体" w:hAnsi="宋体" w:eastAsia="宋体" w:cs="宋体"/>
                <w:color w:val="000000" w:themeColor="text1"/>
                <w:vertAlign w:val="subscript"/>
              </w:rPr>
              <w:t>1</w:t>
            </w:r>
            <w:r>
              <w:rPr>
                <w:rFonts w:hint="eastAsia" w:ascii="宋体" w:hAnsi="宋体" w:eastAsia="宋体" w:cs="宋体"/>
                <w:color w:val="000000" w:themeColor="text1"/>
              </w:rPr>
              <w:t>、</w:t>
            </w:r>
            <w:r>
              <w:rPr>
                <w:rFonts w:hint="eastAsia" w:ascii="宋体" w:hAnsi="宋体" w:eastAsia="宋体" w:cs="宋体"/>
                <w:i/>
                <w:color w:val="000000" w:themeColor="text1"/>
              </w:rPr>
              <w:t>L</w:t>
            </w:r>
            <w:r>
              <w:rPr>
                <w:rFonts w:hint="eastAsia" w:ascii="宋体" w:hAnsi="宋体" w:eastAsia="宋体" w:cs="宋体"/>
                <w:color w:val="000000" w:themeColor="text1"/>
                <w:vertAlign w:val="subscript"/>
              </w:rPr>
              <w:t>2</w:t>
            </w:r>
            <w:r>
              <w:rPr>
                <w:rFonts w:hint="eastAsia" w:ascii="宋体" w:hAnsi="宋体" w:eastAsia="宋体" w:cs="宋体"/>
                <w:color w:val="000000" w:themeColor="text1"/>
              </w:rPr>
              <w:t>为抗弯试验中两支座在托盘长度(宽度)方向上的内间距</w:t>
            </w:r>
            <w:r>
              <w:rPr>
                <w:rFonts w:ascii="Times New Roman" w:hAnsi="Times New Roman" w:eastAsia="宋体" w:cs="Times New Roman"/>
                <w:color w:val="000000" w:themeColor="text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0" w:type="dxa"/>
            <w:gridSpan w:val="3"/>
          </w:tcPr>
          <w:p>
            <w:pPr>
              <w:pStyle w:val="143"/>
              <w:ind w:firstLine="0" w:firstLineChars="0"/>
              <w:rPr>
                <w:rFonts w:ascii="Times New Roman" w:hAnsi="Times New Roman" w:eastAsia="宋体" w:cs="Times New Roman"/>
                <w:color w:val="000000" w:themeColor="text1"/>
              </w:rPr>
            </w:pPr>
            <w:r>
              <w:rPr>
                <w:rFonts w:hint="eastAsia" w:ascii="Times New Roman" w:hAnsi="Times New Roman" w:eastAsia="宋体" w:cs="Times New Roman"/>
                <w:color w:val="000000" w:themeColor="text1"/>
                <w:vertAlign w:val="superscript"/>
              </w:rPr>
              <w:t xml:space="preserve">a </w:t>
            </w:r>
            <w:r>
              <w:rPr>
                <w:rFonts w:ascii="Times New Roman" w:hAnsi="Times New Roman" w:eastAsia="宋体" w:cs="Times New Roman"/>
                <w:color w:val="000000" w:themeColor="text1"/>
              </w:rPr>
              <w:t>金属</w:t>
            </w:r>
            <w:r>
              <w:rPr>
                <w:rFonts w:hint="eastAsia" w:ascii="Times New Roman" w:hAnsi="Times New Roman" w:eastAsia="宋体" w:cs="Times New Roman"/>
                <w:color w:val="000000" w:themeColor="text1"/>
              </w:rPr>
              <w:t>立柱</w:t>
            </w:r>
            <w:r>
              <w:rPr>
                <w:rFonts w:ascii="Times New Roman" w:hAnsi="Times New Roman" w:eastAsia="宋体" w:cs="Times New Roman"/>
                <w:color w:val="000000" w:themeColor="text1"/>
              </w:rPr>
              <w:t>式托盘不强制要求进行本试验。</w:t>
            </w:r>
          </w:p>
          <w:p>
            <w:pPr>
              <w:pStyle w:val="143"/>
              <w:ind w:firstLine="0" w:firstLineChars="0"/>
              <w:rPr>
                <w:rFonts w:ascii="Times New Roman" w:hAnsi="Times New Roman" w:eastAsia="宋体" w:cs="Times New Roman"/>
                <w:color w:val="000000" w:themeColor="text1"/>
              </w:rPr>
            </w:pPr>
            <w:r>
              <w:rPr>
                <w:rFonts w:hint="eastAsia" w:ascii="Times New Roman" w:hAnsi="Times New Roman" w:eastAsia="宋体" w:cs="Times New Roman"/>
                <w:color w:val="000000" w:themeColor="text1"/>
                <w:vertAlign w:val="superscript"/>
              </w:rPr>
              <w:t xml:space="preserve">b </w:t>
            </w:r>
            <w:r>
              <w:rPr>
                <w:rFonts w:ascii="Times New Roman" w:hAnsi="Times New Roman" w:eastAsia="宋体" w:cs="Times New Roman"/>
                <w:color w:val="000000" w:themeColor="text1"/>
              </w:rPr>
              <w:t>仅金属</w:t>
            </w:r>
            <w:r>
              <w:rPr>
                <w:rFonts w:hint="eastAsia" w:ascii="Times New Roman" w:hAnsi="Times New Roman" w:eastAsia="宋体" w:cs="Times New Roman"/>
                <w:color w:val="000000" w:themeColor="text1"/>
              </w:rPr>
              <w:t>立柱</w:t>
            </w:r>
            <w:r>
              <w:rPr>
                <w:rFonts w:ascii="Times New Roman" w:hAnsi="Times New Roman" w:eastAsia="宋体" w:cs="Times New Roman"/>
                <w:color w:val="000000" w:themeColor="text1"/>
              </w:rPr>
              <w:t>式托盘应进行本试验。</w:t>
            </w:r>
          </w:p>
          <w:p>
            <w:pPr>
              <w:pStyle w:val="143"/>
              <w:ind w:firstLine="0" w:firstLineChars="0"/>
              <w:rPr>
                <w:rFonts w:ascii="Times New Roman" w:hAnsi="Times New Roman" w:eastAsia="宋体" w:cs="Times New Roman"/>
              </w:rPr>
            </w:pPr>
            <w:r>
              <w:rPr>
                <w:rFonts w:hint="eastAsia" w:ascii="Times New Roman" w:hAnsi="Times New Roman" w:eastAsia="宋体" w:cs="Times New Roman"/>
                <w:color w:val="000000" w:themeColor="text1"/>
                <w:vertAlign w:val="superscript"/>
              </w:rPr>
              <w:t xml:space="preserve">c </w:t>
            </w:r>
            <w:r>
              <w:rPr>
                <w:rFonts w:ascii="Times New Roman" w:hAnsi="Times New Roman" w:eastAsia="宋体" w:cs="Times New Roman"/>
                <w:color w:val="000000" w:themeColor="text1"/>
              </w:rPr>
              <w:t>可折叠和可拆卸</w:t>
            </w:r>
            <w:r>
              <w:rPr>
                <w:rFonts w:hint="eastAsia" w:ascii="Times New Roman" w:hAnsi="Times New Roman" w:eastAsia="宋体" w:cs="Times New Roman"/>
                <w:color w:val="000000" w:themeColor="text1"/>
              </w:rPr>
              <w:t>立柱</w:t>
            </w:r>
            <w:r>
              <w:rPr>
                <w:rFonts w:ascii="Times New Roman" w:hAnsi="Times New Roman" w:eastAsia="宋体" w:cs="Times New Roman"/>
                <w:color w:val="000000" w:themeColor="text1"/>
              </w:rPr>
              <w:t>式托盘应进行本试验。</w:t>
            </w:r>
          </w:p>
        </w:tc>
      </w:tr>
    </w:tbl>
    <w:p>
      <w:pPr>
        <w:pStyle w:val="42"/>
        <w:spacing w:before="156" w:after="156"/>
        <w:ind w:left="0"/>
      </w:pPr>
      <w:bookmarkStart w:id="1153" w:name="_Toc496197557"/>
      <w:bookmarkStart w:id="1154" w:name="_Toc451456809"/>
      <w:bookmarkStart w:id="1155" w:name="_Toc471418518"/>
      <w:bookmarkStart w:id="1156" w:name="_Toc493074502"/>
      <w:bookmarkStart w:id="1157" w:name="_Toc463956356"/>
      <w:bookmarkStart w:id="1158" w:name="_Toc471289739"/>
      <w:bookmarkStart w:id="1159" w:name="_Toc454806225"/>
      <w:bookmarkStart w:id="1160" w:name="_Toc450843109"/>
      <w:bookmarkStart w:id="1161" w:name="_Toc454806316"/>
      <w:bookmarkStart w:id="1162" w:name="_Toc484446321"/>
      <w:bookmarkStart w:id="1163" w:name="_Toc471279528"/>
      <w:bookmarkStart w:id="1164" w:name="_Toc458010151"/>
      <w:bookmarkStart w:id="1165" w:name="_Toc496865041"/>
      <w:bookmarkStart w:id="1166" w:name="_Toc496865469"/>
      <w:bookmarkStart w:id="1167" w:name="_Toc493066226"/>
      <w:bookmarkStart w:id="1168" w:name="_Toc496282410"/>
      <w:bookmarkStart w:id="1169" w:name="_Toc452371580"/>
      <w:bookmarkStart w:id="1170" w:name="_Toc482718534"/>
      <w:bookmarkStart w:id="1171" w:name="_Toc460000283"/>
      <w:bookmarkStart w:id="1172" w:name="_Toc454805669"/>
      <w:bookmarkStart w:id="1173" w:name="_Toc454806273"/>
      <w:bookmarkStart w:id="1174" w:name="_Toc451873043"/>
      <w:bookmarkStart w:id="1175" w:name="_Toc454805712"/>
      <w:bookmarkStart w:id="1176" w:name="_Toc471279619"/>
      <w:bookmarkStart w:id="1177" w:name="_Toc454806093"/>
      <w:bookmarkStart w:id="1178" w:name="_Toc496617060"/>
      <w:r>
        <w:rPr>
          <w:rFonts w:hint="eastAsia"/>
        </w:rPr>
        <w:t>试验条件、试验持续时间及试样件数</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46"/>
        <w:spacing w:before="156" w:after="156"/>
      </w:pPr>
      <w:bookmarkStart w:id="1179" w:name="_Toc493066227"/>
      <w:bookmarkStart w:id="1180" w:name="_Toc482718535"/>
      <w:bookmarkStart w:id="1181" w:name="_Toc471279529"/>
      <w:bookmarkStart w:id="1182" w:name="_Toc496865470"/>
      <w:bookmarkStart w:id="1183" w:name="_Toc493074503"/>
      <w:bookmarkStart w:id="1184" w:name="_Toc496282411"/>
      <w:bookmarkStart w:id="1185" w:name="_Toc496617061"/>
      <w:r>
        <w:rPr>
          <w:rFonts w:hint="eastAsia"/>
        </w:rPr>
        <w:t>试验条件</w:t>
      </w:r>
      <w:bookmarkEnd w:id="1179"/>
      <w:bookmarkEnd w:id="1180"/>
      <w:bookmarkEnd w:id="1181"/>
      <w:bookmarkEnd w:id="1182"/>
      <w:bookmarkEnd w:id="1183"/>
      <w:bookmarkEnd w:id="1184"/>
      <w:bookmarkEnd w:id="1185"/>
    </w:p>
    <w:p>
      <w:pPr>
        <w:pStyle w:val="143"/>
        <w:ind w:firstLine="359" w:firstLineChars="171"/>
        <w:rPr>
          <w:rFonts w:ascii="Times New Roman" w:hAnsi="Times New Roman" w:eastAsia="宋体" w:cs="Times New Roman"/>
        </w:rPr>
      </w:pPr>
      <w:r>
        <w:rPr>
          <w:rFonts w:ascii="Times New Roman" w:hAnsi="Times New Roman" w:eastAsia="宋体" w:cs="Times New Roman"/>
        </w:rPr>
        <w:t>试验条件应符合GB/T 4995-2014，4的规定。</w:t>
      </w:r>
    </w:p>
    <w:p>
      <w:pPr>
        <w:pStyle w:val="46"/>
        <w:spacing w:before="156" w:after="156"/>
      </w:pPr>
      <w:bookmarkStart w:id="1186" w:name="_Toc482718536"/>
      <w:bookmarkStart w:id="1187" w:name="_Toc471279530"/>
      <w:bookmarkStart w:id="1188" w:name="_Toc493066228"/>
      <w:bookmarkStart w:id="1189" w:name="_Toc496617062"/>
      <w:bookmarkStart w:id="1190" w:name="_Toc493074504"/>
      <w:bookmarkStart w:id="1191" w:name="_Toc496282412"/>
      <w:bookmarkStart w:id="1192" w:name="_Toc496865471"/>
      <w:r>
        <w:rPr>
          <w:rFonts w:hint="eastAsia"/>
        </w:rPr>
        <w:t>试验持续时间</w:t>
      </w:r>
      <w:bookmarkEnd w:id="1186"/>
      <w:bookmarkEnd w:id="1187"/>
      <w:bookmarkEnd w:id="1188"/>
      <w:bookmarkEnd w:id="1189"/>
      <w:bookmarkEnd w:id="1190"/>
      <w:bookmarkEnd w:id="1191"/>
      <w:bookmarkEnd w:id="1192"/>
    </w:p>
    <w:p>
      <w:pPr>
        <w:pStyle w:val="143"/>
        <w:ind w:firstLine="359" w:firstLineChars="171"/>
        <w:rPr>
          <w:rFonts w:ascii="Times New Roman" w:hAnsi="Times New Roman" w:eastAsia="宋体" w:cs="Times New Roman"/>
        </w:rPr>
      </w:pPr>
      <w:r>
        <w:rPr>
          <w:rFonts w:ascii="Times New Roman" w:hAnsi="Times New Roman" w:eastAsia="宋体" w:cs="Times New Roman"/>
        </w:rPr>
        <w:t>试验持续时间应符合GB/T 4995-2014，9的规定。</w:t>
      </w:r>
    </w:p>
    <w:p>
      <w:pPr>
        <w:pStyle w:val="46"/>
        <w:spacing w:before="156" w:after="156"/>
      </w:pPr>
      <w:bookmarkStart w:id="1193" w:name="_Toc471279531"/>
      <w:bookmarkStart w:id="1194" w:name="_Toc496282413"/>
      <w:bookmarkStart w:id="1195" w:name="_Toc493066229"/>
      <w:bookmarkStart w:id="1196" w:name="_Toc496617063"/>
      <w:bookmarkStart w:id="1197" w:name="_Toc493074505"/>
      <w:bookmarkStart w:id="1198" w:name="_Toc496865472"/>
      <w:bookmarkStart w:id="1199" w:name="_Toc482718537"/>
      <w:r>
        <w:rPr>
          <w:rFonts w:hint="eastAsia"/>
        </w:rPr>
        <w:t>试验样品数</w:t>
      </w:r>
      <w:bookmarkEnd w:id="1193"/>
      <w:bookmarkEnd w:id="1194"/>
      <w:bookmarkEnd w:id="1195"/>
      <w:bookmarkEnd w:id="1196"/>
      <w:bookmarkEnd w:id="1197"/>
      <w:bookmarkEnd w:id="1198"/>
      <w:bookmarkEnd w:id="1199"/>
    </w:p>
    <w:p>
      <w:pPr>
        <w:pStyle w:val="24"/>
        <w:rPr>
          <w:rFonts w:ascii="Times New Roman"/>
        </w:rPr>
      </w:pPr>
      <w:r>
        <w:rPr>
          <w:rFonts w:ascii="Times New Roman"/>
        </w:rPr>
        <w:t>每个试验，至少要使用3个待测样品进行重复试验。</w:t>
      </w:r>
    </w:p>
    <w:p>
      <w:pPr>
        <w:pStyle w:val="42"/>
        <w:spacing w:before="156" w:after="156"/>
        <w:ind w:left="0"/>
      </w:pPr>
      <w:bookmarkStart w:id="1200" w:name="_Toc496865473"/>
      <w:bookmarkStart w:id="1201" w:name="_Toc496282414"/>
      <w:bookmarkStart w:id="1202" w:name="_Toc454806094"/>
      <w:bookmarkStart w:id="1203" w:name="_Toc450843110"/>
      <w:bookmarkStart w:id="1204" w:name="_Toc454806226"/>
      <w:bookmarkStart w:id="1205" w:name="_Toc451873044"/>
      <w:bookmarkStart w:id="1206" w:name="_Toc451456810"/>
      <w:bookmarkStart w:id="1207" w:name="_Toc452371581"/>
      <w:bookmarkStart w:id="1208" w:name="_Toc493074506"/>
      <w:bookmarkStart w:id="1209" w:name="_Toc471418519"/>
      <w:bookmarkStart w:id="1210" w:name="_Toc482718538"/>
      <w:bookmarkStart w:id="1211" w:name="_Toc496197558"/>
      <w:bookmarkStart w:id="1212" w:name="_Toc454806274"/>
      <w:bookmarkStart w:id="1213" w:name="_Toc454805670"/>
      <w:bookmarkStart w:id="1214" w:name="_Toc496865042"/>
      <w:bookmarkStart w:id="1215" w:name="_Toc471279532"/>
      <w:bookmarkStart w:id="1216" w:name="_Toc460000284"/>
      <w:bookmarkStart w:id="1217" w:name="_Toc454806317"/>
      <w:bookmarkStart w:id="1218" w:name="_Toc471279620"/>
      <w:bookmarkStart w:id="1219" w:name="_Toc471289740"/>
      <w:bookmarkStart w:id="1220" w:name="_Toc454805713"/>
      <w:bookmarkStart w:id="1221" w:name="_Toc458010152"/>
      <w:bookmarkStart w:id="1222" w:name="_Toc496617064"/>
      <w:bookmarkStart w:id="1223" w:name="_Toc463956357"/>
      <w:bookmarkStart w:id="1224" w:name="_Toc493066230"/>
      <w:bookmarkStart w:id="1225" w:name="_Toc484446322"/>
      <w:r>
        <w:rPr>
          <w:rFonts w:hint="eastAsia"/>
        </w:rPr>
        <w:t>试验方法</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143"/>
        <w:ind w:firstLine="359" w:firstLineChars="171"/>
        <w:rPr>
          <w:rFonts w:ascii="Times New Roman" w:hAnsi="Times New Roman" w:eastAsia="宋体" w:cs="Times New Roman"/>
        </w:rPr>
      </w:pPr>
      <w:r>
        <w:rPr>
          <w:rFonts w:ascii="Times New Roman" w:hAnsi="Times New Roman" w:eastAsia="宋体" w:cs="Times New Roman"/>
        </w:rPr>
        <w:t>（1）弯曲试验应按照</w:t>
      </w:r>
      <w:bookmarkStart w:id="1226" w:name="OLE_LINK10"/>
      <w:bookmarkStart w:id="1227" w:name="OLE_LINK7"/>
      <w:r>
        <w:rPr>
          <w:rFonts w:ascii="Times New Roman" w:hAnsi="Times New Roman" w:eastAsia="宋体" w:cs="Times New Roman"/>
        </w:rPr>
        <w:t>6.6.1的规定</w:t>
      </w:r>
      <w:bookmarkEnd w:id="1226"/>
      <w:bookmarkEnd w:id="1227"/>
      <w:r>
        <w:rPr>
          <w:rFonts w:ascii="Times New Roman" w:hAnsi="Times New Roman" w:eastAsia="宋体" w:cs="Times New Roman"/>
        </w:rPr>
        <w:t>进行。</w:t>
      </w:r>
    </w:p>
    <w:p>
      <w:pPr>
        <w:pStyle w:val="143"/>
        <w:ind w:firstLine="359" w:firstLineChars="171"/>
        <w:rPr>
          <w:rFonts w:ascii="Times New Roman" w:hAnsi="Times New Roman" w:eastAsia="宋体" w:cs="Times New Roman"/>
        </w:rPr>
      </w:pPr>
      <w:r>
        <w:rPr>
          <w:rFonts w:ascii="Times New Roman" w:hAnsi="Times New Roman" w:eastAsia="宋体" w:cs="Times New Roman"/>
        </w:rPr>
        <w:t>（2）堆码试验应按照6.6.2</w:t>
      </w:r>
      <w:r>
        <w:rPr>
          <w:rFonts w:ascii="Times New Roman" w:hAnsi="Times New Roman" w:cs="Times New Roman"/>
        </w:rPr>
        <w:t>的规定</w:t>
      </w:r>
      <w:r>
        <w:rPr>
          <w:rFonts w:ascii="Times New Roman" w:hAnsi="Times New Roman" w:eastAsia="宋体" w:cs="Times New Roman"/>
        </w:rPr>
        <w:t>进行。</w:t>
      </w:r>
    </w:p>
    <w:p>
      <w:pPr>
        <w:pStyle w:val="143"/>
        <w:ind w:firstLine="359" w:firstLineChars="171"/>
        <w:rPr>
          <w:rFonts w:ascii="Times New Roman" w:hAnsi="Times New Roman" w:eastAsia="宋体" w:cs="Times New Roman"/>
        </w:rPr>
      </w:pPr>
      <w:r>
        <w:rPr>
          <w:rFonts w:ascii="Times New Roman" w:hAnsi="Times New Roman" w:eastAsia="宋体" w:cs="Times New Roman"/>
        </w:rPr>
        <w:t>（3）跌落冲击试验应按照6.6.3</w:t>
      </w:r>
      <w:r>
        <w:rPr>
          <w:rFonts w:ascii="Times New Roman" w:hAnsi="Times New Roman" w:cs="Times New Roman"/>
        </w:rPr>
        <w:t>的规定</w:t>
      </w:r>
      <w:r>
        <w:rPr>
          <w:rFonts w:ascii="Times New Roman" w:hAnsi="Times New Roman" w:eastAsia="宋体" w:cs="Times New Roman"/>
        </w:rPr>
        <w:t>进行。</w:t>
      </w:r>
    </w:p>
    <w:p>
      <w:pPr>
        <w:pStyle w:val="143"/>
        <w:ind w:firstLine="359" w:firstLineChars="171"/>
        <w:rPr>
          <w:rFonts w:ascii="Times New Roman" w:hAnsi="Times New Roman" w:eastAsia="宋体" w:cs="Times New Roman"/>
        </w:rPr>
      </w:pPr>
      <w:r>
        <w:rPr>
          <w:rFonts w:ascii="Times New Roman" w:hAnsi="Times New Roman" w:eastAsia="宋体" w:cs="Times New Roman"/>
        </w:rPr>
        <w:t>（4）水平冲击试验应按照6.6.4</w:t>
      </w:r>
      <w:r>
        <w:rPr>
          <w:rFonts w:ascii="Times New Roman" w:hAnsi="Times New Roman" w:cs="Times New Roman"/>
        </w:rPr>
        <w:t>的规定</w:t>
      </w:r>
      <w:r>
        <w:rPr>
          <w:rFonts w:ascii="Times New Roman" w:hAnsi="Times New Roman" w:eastAsia="宋体" w:cs="Times New Roman"/>
        </w:rPr>
        <w:t>进行。</w:t>
      </w:r>
    </w:p>
    <w:p>
      <w:pPr>
        <w:pStyle w:val="143"/>
        <w:ind w:firstLine="359" w:firstLineChars="171"/>
        <w:rPr>
          <w:rFonts w:ascii="Times New Roman" w:hAnsi="Times New Roman" w:eastAsia="宋体" w:cs="Times New Roman"/>
        </w:rPr>
      </w:pPr>
      <w:r>
        <w:rPr>
          <w:rFonts w:ascii="Times New Roman" w:hAnsi="Times New Roman" w:eastAsia="宋体" w:cs="Times New Roman"/>
        </w:rPr>
        <w:t>（5）堆码变形试验应按照6.6.5</w:t>
      </w:r>
      <w:r>
        <w:rPr>
          <w:rFonts w:ascii="Times New Roman" w:hAnsi="Times New Roman" w:cs="Times New Roman"/>
        </w:rPr>
        <w:t>的规定</w:t>
      </w:r>
      <w:r>
        <w:rPr>
          <w:rFonts w:ascii="Times New Roman" w:hAnsi="Times New Roman" w:eastAsia="宋体" w:cs="Times New Roman"/>
        </w:rPr>
        <w:t>进行。</w:t>
      </w:r>
    </w:p>
    <w:p>
      <w:pPr>
        <w:pStyle w:val="143"/>
        <w:ind w:firstLine="359" w:firstLineChars="171"/>
        <w:rPr>
          <w:rFonts w:ascii="Times New Roman" w:hAnsi="Times New Roman" w:eastAsia="宋体" w:cs="Times New Roman"/>
        </w:rPr>
      </w:pPr>
      <w:r>
        <w:rPr>
          <w:rFonts w:ascii="Times New Roman" w:hAnsi="Times New Roman" w:eastAsia="宋体" w:cs="Times New Roman"/>
        </w:rPr>
        <w:t>（6）振动试验应按照6.6.6</w:t>
      </w:r>
      <w:r>
        <w:rPr>
          <w:rFonts w:ascii="Times New Roman" w:hAnsi="Times New Roman" w:cs="Times New Roman"/>
        </w:rPr>
        <w:t>的规定</w:t>
      </w:r>
      <w:r>
        <w:rPr>
          <w:rFonts w:ascii="Times New Roman" w:hAnsi="Times New Roman" w:eastAsia="宋体" w:cs="Times New Roman"/>
        </w:rPr>
        <w:t>进行。</w:t>
      </w:r>
    </w:p>
    <w:p>
      <w:pPr>
        <w:pStyle w:val="143"/>
        <w:ind w:firstLine="359" w:firstLineChars="171"/>
        <w:rPr>
          <w:rFonts w:ascii="Times New Roman" w:hAnsi="Times New Roman" w:eastAsia="宋体" w:cs="Times New Roman"/>
        </w:rPr>
      </w:pPr>
      <w:r>
        <w:rPr>
          <w:rFonts w:ascii="Times New Roman" w:hAnsi="Times New Roman" w:eastAsia="宋体" w:cs="Times New Roman"/>
        </w:rPr>
        <w:t>（7）静摩擦系数试验应按照6.6.7</w:t>
      </w:r>
      <w:r>
        <w:rPr>
          <w:rFonts w:ascii="Times New Roman" w:hAnsi="Times New Roman" w:cs="Times New Roman"/>
        </w:rPr>
        <w:t>的规定</w:t>
      </w:r>
      <w:r>
        <w:rPr>
          <w:rFonts w:ascii="Times New Roman" w:hAnsi="Times New Roman" w:eastAsia="宋体" w:cs="Times New Roman"/>
        </w:rPr>
        <w:t>进行。</w:t>
      </w:r>
    </w:p>
    <w:p>
      <w:pPr>
        <w:pStyle w:val="45"/>
        <w:spacing w:before="312" w:after="312"/>
      </w:pPr>
      <w:bookmarkStart w:id="1228" w:name="_Toc493066231"/>
      <w:bookmarkStart w:id="1229" w:name="_Toc496865474"/>
      <w:bookmarkStart w:id="1230" w:name="_Toc482718539"/>
      <w:bookmarkStart w:id="1231" w:name="_Toc496865043"/>
      <w:bookmarkStart w:id="1232" w:name="_Toc496617065"/>
      <w:bookmarkStart w:id="1233" w:name="_Toc471289741"/>
      <w:bookmarkStart w:id="1234" w:name="_Toc484446323"/>
      <w:bookmarkStart w:id="1235" w:name="_Toc493074507"/>
      <w:bookmarkStart w:id="1236" w:name="_Toc471279621"/>
      <w:bookmarkStart w:id="1237" w:name="_Toc496197559"/>
      <w:bookmarkStart w:id="1238" w:name="_Toc471418520"/>
      <w:bookmarkStart w:id="1239" w:name="_Toc496282415"/>
      <w:bookmarkStart w:id="1240" w:name="_Toc471279533"/>
      <w:r>
        <w:rPr>
          <w:rFonts w:hint="eastAsia"/>
        </w:rPr>
        <w:t>滑板托盘设计准则</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42"/>
        <w:spacing w:before="156" w:after="156"/>
        <w:ind w:left="0"/>
      </w:pPr>
      <w:bookmarkStart w:id="1241" w:name="_Toc484446324"/>
      <w:bookmarkStart w:id="1242" w:name="_Toc452371583"/>
      <w:bookmarkStart w:id="1243" w:name="_Toc454806276"/>
      <w:bookmarkStart w:id="1244" w:name="_Toc458010154"/>
      <w:bookmarkStart w:id="1245" w:name="_Toc460000286"/>
      <w:bookmarkStart w:id="1246" w:name="_Toc496197560"/>
      <w:bookmarkStart w:id="1247" w:name="_Toc463956359"/>
      <w:bookmarkStart w:id="1248" w:name="_Toc493074508"/>
      <w:bookmarkStart w:id="1249" w:name="_Toc450843112"/>
      <w:bookmarkStart w:id="1250" w:name="_Toc471289742"/>
      <w:bookmarkStart w:id="1251" w:name="_Toc454806319"/>
      <w:bookmarkStart w:id="1252" w:name="_Toc454805672"/>
      <w:bookmarkStart w:id="1253" w:name="_Toc493066232"/>
      <w:bookmarkStart w:id="1254" w:name="_Toc471418521"/>
      <w:bookmarkStart w:id="1255" w:name="_Toc471279534"/>
      <w:bookmarkStart w:id="1256" w:name="_Toc496282416"/>
      <w:bookmarkStart w:id="1257" w:name="_Toc471279622"/>
      <w:bookmarkStart w:id="1258" w:name="_Toc454806228"/>
      <w:bookmarkStart w:id="1259" w:name="_Toc496617066"/>
      <w:bookmarkStart w:id="1260" w:name="_Toc451456812"/>
      <w:bookmarkStart w:id="1261" w:name="_Toc454806096"/>
      <w:bookmarkStart w:id="1262" w:name="_Toc496865475"/>
      <w:bookmarkStart w:id="1263" w:name="_Toc482718540"/>
      <w:bookmarkStart w:id="1264" w:name="_Toc451873046"/>
      <w:bookmarkStart w:id="1265" w:name="_Toc454805715"/>
      <w:bookmarkStart w:id="1266" w:name="_Toc496865044"/>
      <w:r>
        <w:rPr>
          <w:rFonts w:hint="eastAsia"/>
        </w:rPr>
        <w:t>形式</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24"/>
      </w:pPr>
      <w:r>
        <w:rPr>
          <w:rFonts w:hint="eastAsia" w:ascii="Times New Roman"/>
          <w:kern w:val="2"/>
          <w:szCs w:val="22"/>
        </w:rPr>
        <w:t>滑板托盘的</w:t>
      </w:r>
      <w:r>
        <w:rPr>
          <w:rFonts w:hint="eastAsia"/>
        </w:rPr>
        <w:t>形式应</w:t>
      </w:r>
      <w:r>
        <w:rPr>
          <w:rFonts w:hint="eastAsia" w:ascii="Times New Roman"/>
          <w:kern w:val="2"/>
          <w:szCs w:val="22"/>
        </w:rPr>
        <w:t>有单翼板滑板托盘、双翼板滑板托盘（对边双翼板滑板托盘和临边双翼板滑板托盘）、三翼滑板托盘和四翼滑板托盘。</w:t>
      </w:r>
    </w:p>
    <w:p>
      <w:pPr>
        <w:pStyle w:val="42"/>
        <w:spacing w:before="156" w:after="156"/>
        <w:ind w:left="0"/>
      </w:pPr>
      <w:bookmarkStart w:id="1267" w:name="_Toc496865045"/>
      <w:bookmarkStart w:id="1268" w:name="_Toc451873047"/>
      <w:bookmarkStart w:id="1269" w:name="_Toc454806097"/>
      <w:bookmarkStart w:id="1270" w:name="_Toc458010155"/>
      <w:bookmarkStart w:id="1271" w:name="_Toc496197561"/>
      <w:bookmarkStart w:id="1272" w:name="_Toc493066233"/>
      <w:bookmarkStart w:id="1273" w:name="_Toc451456813"/>
      <w:bookmarkStart w:id="1274" w:name="_Toc454806229"/>
      <w:bookmarkStart w:id="1275" w:name="_Toc482718541"/>
      <w:bookmarkStart w:id="1276" w:name="_Toc454806320"/>
      <w:bookmarkStart w:id="1277" w:name="_Toc454806277"/>
      <w:bookmarkStart w:id="1278" w:name="_Toc450843113"/>
      <w:bookmarkStart w:id="1279" w:name="_Toc493074509"/>
      <w:bookmarkStart w:id="1280" w:name="_Toc454805673"/>
      <w:bookmarkStart w:id="1281" w:name="_Toc471418522"/>
      <w:bookmarkStart w:id="1282" w:name="_Toc471279623"/>
      <w:bookmarkStart w:id="1283" w:name="_Toc463956360"/>
      <w:bookmarkStart w:id="1284" w:name="_Toc496282417"/>
      <w:bookmarkStart w:id="1285" w:name="_Toc496617067"/>
      <w:bookmarkStart w:id="1286" w:name="_Toc484446325"/>
      <w:bookmarkStart w:id="1287" w:name="_Toc471289743"/>
      <w:bookmarkStart w:id="1288" w:name="_Toc471279535"/>
      <w:bookmarkStart w:id="1289" w:name="_Toc454805716"/>
      <w:bookmarkStart w:id="1290" w:name="_Toc460000287"/>
      <w:bookmarkStart w:id="1291" w:name="_Toc496865476"/>
      <w:bookmarkStart w:id="1292" w:name="_Toc452371584"/>
      <w:r>
        <w:rPr>
          <w:rFonts w:hint="eastAsia" w:ascii="Times New Roman"/>
          <w:kern w:val="2"/>
          <w:szCs w:val="22"/>
        </w:rPr>
        <w:t>基本尺寸</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24"/>
        <w:rPr>
          <w:rFonts w:ascii="Times New Roman"/>
          <w:kern w:val="2"/>
          <w:szCs w:val="22"/>
        </w:rPr>
      </w:pPr>
      <w:bookmarkStart w:id="1293" w:name="OLE_LINK227"/>
      <w:bookmarkStart w:id="1294" w:name="OLE_LINK228"/>
      <w:bookmarkStart w:id="1295" w:name="OLE_LINK229"/>
      <w:bookmarkStart w:id="1296" w:name="OLE_LINK117"/>
      <w:bookmarkStart w:id="1297" w:name="OLE_LINK223"/>
      <w:bookmarkStart w:id="1298" w:name="OLE_LINK280"/>
      <w:bookmarkStart w:id="1299" w:name="OLE_LINK118"/>
      <w:bookmarkStart w:id="1300" w:name="OLE_LINK4"/>
      <w:bookmarkStart w:id="1301" w:name="OLE_LINK3"/>
      <w:r>
        <w:rPr>
          <w:rFonts w:ascii="Times New Roman"/>
          <w:kern w:val="2"/>
          <w:szCs w:val="22"/>
        </w:rPr>
        <w:t>滑板托盘</w:t>
      </w:r>
      <w:bookmarkEnd w:id="1293"/>
      <w:bookmarkEnd w:id="1294"/>
      <w:r>
        <w:rPr>
          <w:rFonts w:ascii="Times New Roman"/>
          <w:kern w:val="2"/>
          <w:szCs w:val="22"/>
        </w:rPr>
        <w:t>的基本尺寸</w:t>
      </w:r>
      <w:bookmarkEnd w:id="1295"/>
      <w:bookmarkEnd w:id="1296"/>
      <w:bookmarkEnd w:id="1297"/>
      <w:bookmarkEnd w:id="1298"/>
      <w:bookmarkEnd w:id="1299"/>
      <w:r>
        <w:rPr>
          <w:rFonts w:ascii="Times New Roman"/>
          <w:kern w:val="2"/>
          <w:szCs w:val="22"/>
        </w:rPr>
        <w:t>是指滑板托盘</w:t>
      </w:r>
      <w:r>
        <w:rPr>
          <w:rFonts w:hint="eastAsia" w:ascii="Times New Roman"/>
          <w:kern w:val="2"/>
          <w:szCs w:val="22"/>
          <w:lang w:val="en-US" w:eastAsia="zh-CN"/>
        </w:rPr>
        <w:t>受</w:t>
      </w:r>
      <w:r>
        <w:rPr>
          <w:rFonts w:ascii="Times New Roman"/>
          <w:kern w:val="2"/>
          <w:szCs w:val="22"/>
        </w:rPr>
        <w:t>载面的平面尺寸，应与单元货物的平面尺寸近似相等，原则上以1</w:t>
      </w:r>
      <w:r>
        <w:rPr>
          <w:rFonts w:hint="eastAsia" w:ascii="Times New Roman"/>
          <w:kern w:val="2"/>
          <w:szCs w:val="22"/>
        </w:rPr>
        <w:t xml:space="preserve"> </w:t>
      </w:r>
      <w:r>
        <w:rPr>
          <w:rFonts w:ascii="Times New Roman"/>
          <w:kern w:val="2"/>
          <w:szCs w:val="22"/>
        </w:rPr>
        <w:t>200</w:t>
      </w:r>
      <w:r>
        <w:rPr>
          <w:rFonts w:hint="eastAsia" w:ascii="Times New Roman"/>
          <w:kern w:val="2"/>
          <w:szCs w:val="22"/>
        </w:rPr>
        <w:t xml:space="preserve"> </w:t>
      </w:r>
      <w:r>
        <w:rPr>
          <w:rFonts w:ascii="Times New Roman"/>
          <w:kern w:val="2"/>
          <w:szCs w:val="22"/>
        </w:rPr>
        <w:t>mm</w:t>
      </w:r>
      <w:bookmarkStart w:id="1302" w:name="OLE_LINK115"/>
      <w:bookmarkStart w:id="1303" w:name="OLE_LINK116"/>
      <w:r>
        <w:rPr>
          <w:rFonts w:ascii="Times New Roman"/>
          <w:kern w:val="2"/>
          <w:szCs w:val="22"/>
        </w:rPr>
        <w:t>×</w:t>
      </w:r>
      <w:bookmarkEnd w:id="1302"/>
      <w:bookmarkEnd w:id="1303"/>
      <w:r>
        <w:rPr>
          <w:rFonts w:ascii="Times New Roman"/>
          <w:kern w:val="2"/>
          <w:szCs w:val="22"/>
        </w:rPr>
        <w:t>1</w:t>
      </w:r>
      <w:r>
        <w:rPr>
          <w:rFonts w:hint="eastAsia" w:ascii="Times New Roman"/>
          <w:kern w:val="2"/>
          <w:szCs w:val="22"/>
        </w:rPr>
        <w:t xml:space="preserve"> </w:t>
      </w:r>
      <w:r>
        <w:rPr>
          <w:rFonts w:ascii="Times New Roman"/>
          <w:kern w:val="2"/>
          <w:szCs w:val="22"/>
        </w:rPr>
        <w:t>000</w:t>
      </w:r>
      <w:r>
        <w:rPr>
          <w:rFonts w:hint="eastAsia" w:ascii="Times New Roman"/>
          <w:kern w:val="2"/>
          <w:szCs w:val="22"/>
        </w:rPr>
        <w:t xml:space="preserve"> </w:t>
      </w:r>
      <w:r>
        <w:rPr>
          <w:rFonts w:ascii="Times New Roman"/>
          <w:kern w:val="2"/>
          <w:szCs w:val="22"/>
        </w:rPr>
        <w:t>mm为宜。</w:t>
      </w:r>
      <w:bookmarkStart w:id="1304" w:name="OLE_LINK199"/>
      <w:bookmarkStart w:id="1305" w:name="OLE_LINK198"/>
      <w:r>
        <w:rPr>
          <w:rFonts w:ascii="Times New Roman"/>
          <w:kern w:val="2"/>
          <w:szCs w:val="22"/>
        </w:rPr>
        <w:t>滑板托盘</w:t>
      </w:r>
      <w:bookmarkEnd w:id="1304"/>
      <w:bookmarkEnd w:id="1305"/>
      <w:r>
        <w:rPr>
          <w:rFonts w:ascii="Times New Roman"/>
          <w:kern w:val="2"/>
          <w:szCs w:val="22"/>
        </w:rPr>
        <w:t>基本尺寸的两个尺寸中较长者为</w:t>
      </w:r>
      <w:bookmarkStart w:id="1306" w:name="OLE_LINK200"/>
      <w:bookmarkStart w:id="1307" w:name="OLE_LINK222"/>
      <w:r>
        <w:rPr>
          <w:rFonts w:ascii="Times New Roman"/>
          <w:kern w:val="2"/>
          <w:szCs w:val="22"/>
        </w:rPr>
        <w:t>长度</w:t>
      </w:r>
      <w:bookmarkEnd w:id="1306"/>
      <w:bookmarkEnd w:id="1307"/>
      <w:r>
        <w:rPr>
          <w:rFonts w:ascii="Times New Roman"/>
          <w:kern w:val="2"/>
          <w:szCs w:val="22"/>
        </w:rPr>
        <w:t>，较短者（翼除外）为宽度。</w:t>
      </w:r>
      <w:bookmarkStart w:id="1308" w:name="OLE_LINK230"/>
      <w:bookmarkStart w:id="1309" w:name="OLE_LINK231"/>
      <w:bookmarkStart w:id="1310" w:name="OLE_LINK226"/>
      <w:bookmarkStart w:id="1311" w:name="OLE_LINK225"/>
      <w:r>
        <w:rPr>
          <w:rFonts w:ascii="Times New Roman"/>
          <w:kern w:val="2"/>
          <w:szCs w:val="22"/>
        </w:rPr>
        <w:t>滑板托盘</w:t>
      </w:r>
      <w:bookmarkEnd w:id="1308"/>
      <w:bookmarkEnd w:id="1309"/>
      <w:r>
        <w:rPr>
          <w:rFonts w:ascii="Times New Roman"/>
          <w:kern w:val="2"/>
          <w:szCs w:val="22"/>
        </w:rPr>
        <w:t>的长度可以比单元货物长，但最多不超过50</w:t>
      </w:r>
      <w:r>
        <w:rPr>
          <w:rFonts w:hint="eastAsia" w:ascii="Times New Roman"/>
          <w:kern w:val="2"/>
          <w:szCs w:val="22"/>
        </w:rPr>
        <w:t xml:space="preserve"> </w:t>
      </w:r>
      <w:r>
        <w:rPr>
          <w:rFonts w:ascii="Times New Roman"/>
          <w:kern w:val="2"/>
          <w:szCs w:val="22"/>
        </w:rPr>
        <w:t>mm。滑板托盘的宽度不得小于单元货物尺寸10</w:t>
      </w:r>
      <w:r>
        <w:rPr>
          <w:rFonts w:hint="eastAsia" w:ascii="Times New Roman"/>
          <w:kern w:val="2"/>
          <w:szCs w:val="22"/>
        </w:rPr>
        <w:t xml:space="preserve"> </w:t>
      </w:r>
      <w:r>
        <w:rPr>
          <w:rFonts w:ascii="Times New Roman"/>
          <w:kern w:val="2"/>
          <w:szCs w:val="22"/>
        </w:rPr>
        <w:t>mm，也不能大于单元货物尺寸50</w:t>
      </w:r>
      <w:r>
        <w:rPr>
          <w:rFonts w:hint="eastAsia" w:ascii="Times New Roman"/>
          <w:kern w:val="2"/>
          <w:szCs w:val="22"/>
        </w:rPr>
        <w:t xml:space="preserve"> </w:t>
      </w:r>
      <w:r>
        <w:rPr>
          <w:rFonts w:ascii="Times New Roman"/>
          <w:kern w:val="2"/>
          <w:szCs w:val="22"/>
        </w:rPr>
        <w:t>mm。</w:t>
      </w:r>
      <w:bookmarkEnd w:id="1310"/>
      <w:bookmarkEnd w:id="1311"/>
    </w:p>
    <w:bookmarkEnd w:id="1300"/>
    <w:bookmarkEnd w:id="1301"/>
    <w:p>
      <w:pPr>
        <w:pStyle w:val="42"/>
        <w:spacing w:before="156" w:after="156"/>
        <w:ind w:left="0"/>
        <w:rPr>
          <w:rFonts w:ascii="Times New Roman"/>
          <w:kern w:val="2"/>
          <w:szCs w:val="22"/>
        </w:rPr>
      </w:pPr>
      <w:bookmarkStart w:id="1312" w:name="_Toc496865477"/>
      <w:bookmarkStart w:id="1313" w:name="_Toc482718542"/>
      <w:bookmarkStart w:id="1314" w:name="_Toc496197562"/>
      <w:bookmarkStart w:id="1315" w:name="_Toc496865046"/>
      <w:bookmarkStart w:id="1316" w:name="_Toc496617068"/>
      <w:bookmarkStart w:id="1317" w:name="_Toc493074510"/>
      <w:bookmarkStart w:id="1318" w:name="_Toc496282418"/>
      <w:bookmarkStart w:id="1319" w:name="_Toc493066234"/>
      <w:bookmarkStart w:id="1320" w:name="_Toc484446326"/>
      <w:r>
        <w:rPr>
          <w:rFonts w:hint="eastAsia" w:ascii="Times New Roman" w:hAnsi="宋体"/>
        </w:rPr>
        <w:t>额定载荷</w:t>
      </w:r>
      <w:bookmarkEnd w:id="1312"/>
      <w:bookmarkEnd w:id="1313"/>
      <w:bookmarkEnd w:id="1314"/>
      <w:bookmarkEnd w:id="1315"/>
      <w:bookmarkEnd w:id="1316"/>
      <w:bookmarkEnd w:id="1317"/>
      <w:bookmarkEnd w:id="1318"/>
      <w:bookmarkEnd w:id="1319"/>
      <w:bookmarkEnd w:id="1320"/>
    </w:p>
    <w:p>
      <w:pPr>
        <w:pStyle w:val="24"/>
        <w:rPr>
          <w:rFonts w:ascii="Times New Roman"/>
          <w:kern w:val="2"/>
          <w:szCs w:val="22"/>
        </w:rPr>
      </w:pPr>
      <w:r>
        <w:rPr>
          <w:rFonts w:hint="eastAsia" w:ascii="Times New Roman"/>
          <w:kern w:val="2"/>
          <w:szCs w:val="22"/>
        </w:rPr>
        <w:t>滑板托盘的</w:t>
      </w:r>
      <w:r>
        <w:rPr>
          <w:rFonts w:hint="eastAsia" w:ascii="Times New Roman" w:hAnsi="宋体"/>
        </w:rPr>
        <w:t>额定载荷</w:t>
      </w:r>
      <w:r>
        <w:rPr>
          <w:rFonts w:hint="eastAsia" w:ascii="Times New Roman"/>
          <w:kern w:val="2"/>
          <w:szCs w:val="22"/>
        </w:rPr>
        <w:t>为1 000 kg。</w:t>
      </w:r>
    </w:p>
    <w:p>
      <w:pPr>
        <w:pStyle w:val="42"/>
        <w:spacing w:before="156" w:after="156"/>
        <w:ind w:left="0"/>
        <w:rPr>
          <w:rFonts w:ascii="Times New Roman"/>
          <w:kern w:val="2"/>
          <w:szCs w:val="22"/>
        </w:rPr>
      </w:pPr>
      <w:bookmarkStart w:id="1321" w:name="_Toc493066235"/>
      <w:bookmarkStart w:id="1322" w:name="_Toc451873050"/>
      <w:bookmarkStart w:id="1323" w:name="_Toc454806322"/>
      <w:bookmarkStart w:id="1324" w:name="_Toc454805675"/>
      <w:bookmarkStart w:id="1325" w:name="_Toc496197563"/>
      <w:bookmarkStart w:id="1326" w:name="_Toc454805718"/>
      <w:bookmarkStart w:id="1327" w:name="_Toc482718543"/>
      <w:bookmarkStart w:id="1328" w:name="_Toc471279537"/>
      <w:bookmarkStart w:id="1329" w:name="_Toc471289745"/>
      <w:bookmarkStart w:id="1330" w:name="_Toc484446327"/>
      <w:bookmarkStart w:id="1331" w:name="_Toc463956362"/>
      <w:bookmarkStart w:id="1332" w:name="OLE_LINK95"/>
      <w:bookmarkStart w:id="1333" w:name="_Toc493074511"/>
      <w:bookmarkStart w:id="1334" w:name="_Toc471279625"/>
      <w:bookmarkStart w:id="1335" w:name="_Toc496282419"/>
      <w:bookmarkStart w:id="1336" w:name="_Toc454806099"/>
      <w:bookmarkStart w:id="1337" w:name="_Toc452371587"/>
      <w:bookmarkStart w:id="1338" w:name="_Toc460000289"/>
      <w:bookmarkStart w:id="1339" w:name="_Toc458010157"/>
      <w:bookmarkStart w:id="1340" w:name="_Toc454806279"/>
      <w:bookmarkStart w:id="1341" w:name="_Toc496865047"/>
      <w:bookmarkStart w:id="1342" w:name="_Toc496865478"/>
      <w:bookmarkStart w:id="1343" w:name="_Toc471418524"/>
      <w:bookmarkStart w:id="1344" w:name="_Toc454806231"/>
      <w:bookmarkStart w:id="1345" w:name="_Toc451456816"/>
      <w:bookmarkStart w:id="1346" w:name="_Toc496617069"/>
      <w:r>
        <w:rPr>
          <w:rFonts w:hint="eastAsia" w:ascii="Times New Roman"/>
          <w:kern w:val="2"/>
          <w:szCs w:val="22"/>
        </w:rPr>
        <w:t>性能要求</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46"/>
        <w:spacing w:before="156" w:after="156"/>
      </w:pPr>
      <w:bookmarkStart w:id="1347" w:name="_Toc496617070"/>
      <w:bookmarkStart w:id="1348" w:name="_Toc496282420"/>
      <w:bookmarkStart w:id="1349" w:name="_Toc496865479"/>
      <w:bookmarkStart w:id="1350" w:name="OLE_LINK196"/>
      <w:bookmarkStart w:id="1351" w:name="OLE_LINK195"/>
      <w:r>
        <w:rPr>
          <w:rFonts w:ascii="Times New Roman"/>
          <w:kern w:val="2"/>
          <w:szCs w:val="22"/>
        </w:rPr>
        <w:t>抗拉强度</w:t>
      </w:r>
      <w:bookmarkEnd w:id="1347"/>
      <w:bookmarkEnd w:id="1348"/>
      <w:bookmarkEnd w:id="1349"/>
    </w:p>
    <w:bookmarkEnd w:id="1350"/>
    <w:bookmarkEnd w:id="1351"/>
    <w:p>
      <w:pPr>
        <w:pStyle w:val="24"/>
        <w:rPr>
          <w:rFonts w:ascii="Times New Roman"/>
          <w:kern w:val="2"/>
          <w:szCs w:val="22"/>
        </w:rPr>
      </w:pPr>
      <w:bookmarkStart w:id="1352" w:name="OLE_LINK213"/>
      <w:bookmarkStart w:id="1353" w:name="OLE_LINK214"/>
      <w:bookmarkStart w:id="1354" w:name="OLE_LINK215"/>
      <w:bookmarkStart w:id="1355" w:name="OLE_LINK219"/>
      <w:bookmarkStart w:id="1356" w:name="OLE_LINK220"/>
      <w:bookmarkStart w:id="1357" w:name="OLE_LINK221"/>
      <w:bookmarkStart w:id="1358" w:name="OLE_LINK216"/>
      <w:bookmarkStart w:id="1359" w:name="OLE_LINK217"/>
      <w:bookmarkStart w:id="1360" w:name="OLE_LINK255"/>
      <w:bookmarkStart w:id="1361" w:name="OLE_LINK96"/>
      <w:bookmarkStart w:id="1362" w:name="OLE_LINK97"/>
      <w:r>
        <w:rPr>
          <w:rFonts w:hint="eastAsia"/>
          <w:szCs w:val="22"/>
        </w:rPr>
        <w:t>滑板托盘</w:t>
      </w:r>
      <w:bookmarkEnd w:id="1352"/>
      <w:bookmarkEnd w:id="1353"/>
      <w:bookmarkEnd w:id="1354"/>
      <w:r>
        <w:rPr>
          <w:rFonts w:hint="eastAsia" w:ascii="Times New Roman"/>
          <w:kern w:val="2"/>
          <w:szCs w:val="22"/>
        </w:rPr>
        <w:t>应具有足够的抗拉强度</w:t>
      </w:r>
      <w:bookmarkEnd w:id="1355"/>
      <w:bookmarkEnd w:id="1356"/>
      <w:bookmarkEnd w:id="1357"/>
      <w:r>
        <w:rPr>
          <w:rFonts w:hint="eastAsia" w:ascii="Times New Roman"/>
          <w:kern w:val="2"/>
          <w:szCs w:val="22"/>
        </w:rPr>
        <w:t>，</w:t>
      </w:r>
      <w:bookmarkEnd w:id="1358"/>
      <w:bookmarkEnd w:id="1359"/>
      <w:bookmarkEnd w:id="1360"/>
      <w:r>
        <w:rPr>
          <w:rFonts w:hint="eastAsia" w:ascii="Times New Roman"/>
          <w:kern w:val="2"/>
          <w:szCs w:val="22"/>
        </w:rPr>
        <w:t>以确保在</w:t>
      </w:r>
      <w:bookmarkStart w:id="1363" w:name="OLE_LINK268"/>
      <w:bookmarkStart w:id="1364" w:name="OLE_LINK269"/>
      <w:r>
        <w:rPr>
          <w:rFonts w:hint="eastAsia" w:ascii="Times New Roman"/>
          <w:kern w:val="2"/>
          <w:szCs w:val="22"/>
        </w:rPr>
        <w:t>叉车推拉器夹持</w:t>
      </w:r>
      <w:r>
        <w:rPr>
          <w:rFonts w:hint="eastAsia"/>
          <w:szCs w:val="21"/>
        </w:rPr>
        <w:t>鄂板</w:t>
      </w:r>
      <w:bookmarkEnd w:id="1363"/>
      <w:bookmarkEnd w:id="1364"/>
      <w:bookmarkStart w:id="1365" w:name="OLE_LINK267"/>
      <w:bookmarkStart w:id="1366" w:name="OLE_LINK266"/>
      <w:r>
        <w:rPr>
          <w:rFonts w:hint="eastAsia" w:ascii="Times New Roman"/>
          <w:kern w:val="2"/>
          <w:szCs w:val="22"/>
        </w:rPr>
        <w:t>正常</w:t>
      </w:r>
      <w:bookmarkEnd w:id="1365"/>
      <w:bookmarkEnd w:id="1366"/>
      <w:r>
        <w:rPr>
          <w:rFonts w:hint="eastAsia" w:ascii="Times New Roman"/>
          <w:kern w:val="2"/>
          <w:szCs w:val="22"/>
        </w:rPr>
        <w:t>夹持</w:t>
      </w:r>
      <w:bookmarkStart w:id="1367" w:name="OLE_LINK187"/>
      <w:bookmarkStart w:id="1368" w:name="OLE_LINK188"/>
      <w:r>
        <w:rPr>
          <w:rFonts w:hint="eastAsia" w:ascii="Times New Roman"/>
          <w:kern w:val="2"/>
          <w:szCs w:val="22"/>
        </w:rPr>
        <w:t>托盘</w:t>
      </w:r>
      <w:r>
        <w:rPr>
          <w:rFonts w:ascii="Times New Roman"/>
          <w:kern w:val="2"/>
          <w:szCs w:val="22"/>
        </w:rPr>
        <w:t>翼</w:t>
      </w:r>
      <w:bookmarkEnd w:id="1367"/>
      <w:bookmarkEnd w:id="1368"/>
      <w:r>
        <w:rPr>
          <w:rFonts w:hint="eastAsia" w:ascii="Times New Roman"/>
          <w:kern w:val="2"/>
          <w:szCs w:val="22"/>
        </w:rPr>
        <w:t>并正常牵拉</w:t>
      </w:r>
      <w:bookmarkStart w:id="1369" w:name="OLE_LINK265"/>
      <w:bookmarkStart w:id="1370" w:name="OLE_LINK264"/>
      <w:r>
        <w:rPr>
          <w:rFonts w:hint="eastAsia" w:ascii="Times New Roman"/>
          <w:kern w:val="2"/>
          <w:szCs w:val="22"/>
        </w:rPr>
        <w:t>单元货物</w:t>
      </w:r>
      <w:bookmarkEnd w:id="1369"/>
      <w:bookmarkEnd w:id="1370"/>
      <w:r>
        <w:rPr>
          <w:rFonts w:hint="eastAsia" w:ascii="Times New Roman"/>
          <w:kern w:val="2"/>
          <w:szCs w:val="22"/>
        </w:rPr>
        <w:t>时托盘</w:t>
      </w:r>
      <w:r>
        <w:rPr>
          <w:rFonts w:ascii="Times New Roman"/>
          <w:kern w:val="2"/>
          <w:szCs w:val="22"/>
        </w:rPr>
        <w:t>翼</w:t>
      </w:r>
      <w:r>
        <w:rPr>
          <w:rFonts w:hint="eastAsia" w:ascii="Times New Roman"/>
          <w:kern w:val="2"/>
          <w:szCs w:val="22"/>
        </w:rPr>
        <w:t>不发生断裂。</w:t>
      </w:r>
    </w:p>
    <w:p>
      <w:pPr>
        <w:pStyle w:val="46"/>
        <w:spacing w:before="156" w:after="156"/>
        <w:rPr>
          <w:rFonts w:ascii="Times New Roman"/>
          <w:kern w:val="2"/>
          <w:szCs w:val="22"/>
        </w:rPr>
      </w:pPr>
      <w:bookmarkStart w:id="1371" w:name="_Toc496282421"/>
      <w:bookmarkStart w:id="1372" w:name="_Toc496865480"/>
      <w:bookmarkStart w:id="1373" w:name="_Toc496617071"/>
      <w:r>
        <w:rPr>
          <w:rFonts w:ascii="Times New Roman"/>
          <w:kern w:val="2"/>
          <w:szCs w:val="22"/>
        </w:rPr>
        <w:t>刚度</w:t>
      </w:r>
      <w:bookmarkEnd w:id="1371"/>
      <w:bookmarkEnd w:id="1372"/>
      <w:bookmarkEnd w:id="1373"/>
    </w:p>
    <w:p>
      <w:pPr>
        <w:pStyle w:val="24"/>
        <w:rPr>
          <w:szCs w:val="22"/>
        </w:rPr>
      </w:pPr>
      <w:bookmarkStart w:id="1374" w:name="OLE_LINK273"/>
      <w:bookmarkStart w:id="1375" w:name="OLE_LINK274"/>
      <w:r>
        <w:rPr>
          <w:rFonts w:hint="eastAsia"/>
          <w:szCs w:val="22"/>
        </w:rPr>
        <w:t>滑板托盘</w:t>
      </w:r>
      <w:r>
        <w:rPr>
          <w:rFonts w:hint="eastAsia" w:ascii="Times New Roman"/>
          <w:kern w:val="2"/>
          <w:szCs w:val="22"/>
        </w:rPr>
        <w:t>应具有足够的</w:t>
      </w:r>
      <w:bookmarkEnd w:id="1374"/>
      <w:bookmarkEnd w:id="1375"/>
      <w:r>
        <w:rPr>
          <w:rFonts w:hint="eastAsia"/>
          <w:szCs w:val="22"/>
        </w:rPr>
        <w:t>刚度</w:t>
      </w:r>
      <w:r>
        <w:rPr>
          <w:rFonts w:hint="eastAsia" w:ascii="Times New Roman"/>
          <w:kern w:val="2"/>
          <w:szCs w:val="22"/>
        </w:rPr>
        <w:t>，以</w:t>
      </w:r>
      <w:bookmarkStart w:id="1376" w:name="OLE_LINK282"/>
      <w:bookmarkStart w:id="1377" w:name="OLE_LINK281"/>
      <w:r>
        <w:rPr>
          <w:rFonts w:hint="eastAsia"/>
          <w:szCs w:val="22"/>
        </w:rPr>
        <w:t>确保</w:t>
      </w:r>
      <w:bookmarkEnd w:id="1376"/>
      <w:bookmarkEnd w:id="1377"/>
      <w:r>
        <w:rPr>
          <w:rFonts w:hint="eastAsia"/>
          <w:szCs w:val="22"/>
        </w:rPr>
        <w:t>在用滑板托盘</w:t>
      </w:r>
      <w:r>
        <w:rPr>
          <w:rFonts w:hint="eastAsia" w:ascii="Times New Roman"/>
          <w:kern w:val="2"/>
          <w:szCs w:val="22"/>
        </w:rPr>
        <w:t>正常</w:t>
      </w:r>
      <w:r>
        <w:rPr>
          <w:rFonts w:hint="eastAsia"/>
          <w:szCs w:val="22"/>
        </w:rPr>
        <w:t>装卸搬运单元货物时滑板托盘翼板不产生过度变形而阻碍叉车推拉器夹持</w:t>
      </w:r>
      <w:r>
        <w:rPr>
          <w:rFonts w:hint="eastAsia"/>
          <w:szCs w:val="21"/>
        </w:rPr>
        <w:t>鄂板</w:t>
      </w:r>
      <w:r>
        <w:rPr>
          <w:rFonts w:hint="eastAsia"/>
          <w:szCs w:val="22"/>
        </w:rPr>
        <w:t>夹持托盘翼。</w:t>
      </w:r>
    </w:p>
    <w:p>
      <w:pPr>
        <w:pStyle w:val="46"/>
        <w:spacing w:before="156" w:after="156"/>
        <w:rPr>
          <w:rFonts w:ascii="Times New Roman"/>
          <w:kern w:val="2"/>
          <w:szCs w:val="22"/>
        </w:rPr>
      </w:pPr>
      <w:bookmarkStart w:id="1378" w:name="_Toc496282422"/>
      <w:bookmarkStart w:id="1379" w:name="_Toc496617072"/>
      <w:bookmarkStart w:id="1380" w:name="_Toc496865481"/>
      <w:r>
        <w:rPr>
          <w:rFonts w:ascii="Times New Roman"/>
          <w:kern w:val="2"/>
          <w:szCs w:val="22"/>
        </w:rPr>
        <w:t>耐用性</w:t>
      </w:r>
      <w:bookmarkEnd w:id="1378"/>
      <w:bookmarkEnd w:id="1379"/>
      <w:bookmarkEnd w:id="1380"/>
    </w:p>
    <w:p>
      <w:pPr>
        <w:pStyle w:val="24"/>
        <w:rPr>
          <w:rFonts w:ascii="Times New Roman"/>
          <w:kern w:val="2"/>
          <w:szCs w:val="22"/>
        </w:rPr>
      </w:pPr>
      <w:bookmarkStart w:id="1381" w:name="OLE_LINK345"/>
      <w:bookmarkStart w:id="1382" w:name="OLE_LINK346"/>
      <w:r>
        <w:rPr>
          <w:rFonts w:hint="eastAsia"/>
          <w:szCs w:val="22"/>
        </w:rPr>
        <w:t>滑板托盘</w:t>
      </w:r>
      <w:bookmarkEnd w:id="1381"/>
      <w:bookmarkEnd w:id="1382"/>
      <w:r>
        <w:rPr>
          <w:rFonts w:hint="eastAsia"/>
          <w:szCs w:val="22"/>
        </w:rPr>
        <w:t>的</w:t>
      </w:r>
      <w:r>
        <w:rPr>
          <w:rFonts w:ascii="Times New Roman"/>
          <w:kern w:val="2"/>
          <w:szCs w:val="22"/>
        </w:rPr>
        <w:t>翼</w:t>
      </w:r>
      <w:r>
        <w:rPr>
          <w:rFonts w:hint="eastAsia" w:ascii="Times New Roman"/>
          <w:kern w:val="2"/>
          <w:szCs w:val="22"/>
        </w:rPr>
        <w:t>应具有足够的</w:t>
      </w:r>
      <w:r>
        <w:rPr>
          <w:rFonts w:ascii="Times New Roman"/>
          <w:kern w:val="2"/>
          <w:szCs w:val="22"/>
        </w:rPr>
        <w:t>耐用性，以</w:t>
      </w:r>
      <w:r>
        <w:rPr>
          <w:rFonts w:hint="eastAsia"/>
          <w:szCs w:val="22"/>
        </w:rPr>
        <w:t>确保翼在单元货物的整个配送周期内都不</w:t>
      </w:r>
      <w:r>
        <w:rPr>
          <w:rFonts w:ascii="Times New Roman"/>
          <w:szCs w:val="21"/>
        </w:rPr>
        <w:t>丧失其功能。</w:t>
      </w:r>
    </w:p>
    <w:p>
      <w:pPr>
        <w:pStyle w:val="46"/>
        <w:spacing w:before="156" w:after="156"/>
        <w:rPr>
          <w:szCs w:val="22"/>
        </w:rPr>
      </w:pPr>
      <w:bookmarkStart w:id="1383" w:name="_Toc496282423"/>
      <w:bookmarkStart w:id="1384" w:name="_Toc496865482"/>
      <w:bookmarkStart w:id="1385" w:name="_Toc496617073"/>
      <w:r>
        <w:rPr>
          <w:szCs w:val="22"/>
        </w:rPr>
        <w:t>摩擦特性</w:t>
      </w:r>
      <w:bookmarkEnd w:id="1383"/>
      <w:bookmarkEnd w:id="1384"/>
      <w:bookmarkEnd w:id="1385"/>
    </w:p>
    <w:p>
      <w:pPr>
        <w:pStyle w:val="24"/>
        <w:rPr>
          <w:rFonts w:ascii="Times New Roman"/>
          <w:kern w:val="2"/>
          <w:szCs w:val="22"/>
        </w:rPr>
      </w:pPr>
      <w:bookmarkStart w:id="1386" w:name="OLE_LINK279"/>
      <w:bookmarkStart w:id="1387" w:name="OLE_LINK278"/>
      <w:r>
        <w:rPr>
          <w:rFonts w:hint="eastAsia"/>
          <w:szCs w:val="22"/>
        </w:rPr>
        <w:t>滑板托盘</w:t>
      </w:r>
      <w:r>
        <w:rPr>
          <w:rFonts w:ascii="Times New Roman"/>
          <w:kern w:val="2"/>
          <w:szCs w:val="22"/>
        </w:rPr>
        <w:t>承载面的</w:t>
      </w:r>
      <w:bookmarkStart w:id="1388" w:name="OLE_LINK19"/>
      <w:bookmarkStart w:id="1389" w:name="OLE_LINK20"/>
      <w:r>
        <w:rPr>
          <w:rFonts w:ascii="Times New Roman"/>
          <w:kern w:val="2"/>
          <w:szCs w:val="22"/>
        </w:rPr>
        <w:t>摩擦系数</w:t>
      </w:r>
      <w:bookmarkEnd w:id="1388"/>
      <w:bookmarkEnd w:id="1389"/>
      <w:r>
        <w:rPr>
          <w:rFonts w:ascii="Times New Roman"/>
          <w:kern w:val="2"/>
          <w:szCs w:val="22"/>
        </w:rPr>
        <w:t>应大于其下表面的摩擦系数</w:t>
      </w:r>
      <w:bookmarkEnd w:id="1361"/>
      <w:bookmarkEnd w:id="1362"/>
      <w:bookmarkEnd w:id="1386"/>
      <w:bookmarkEnd w:id="1387"/>
      <w:r>
        <w:rPr>
          <w:rFonts w:ascii="Times New Roman"/>
          <w:kern w:val="2"/>
          <w:szCs w:val="22"/>
        </w:rPr>
        <w:t>。</w:t>
      </w:r>
    </w:p>
    <w:p>
      <w:pPr>
        <w:pStyle w:val="42"/>
        <w:spacing w:before="156" w:after="156"/>
        <w:ind w:left="0"/>
        <w:rPr>
          <w:rFonts w:ascii="Times New Roman"/>
          <w:kern w:val="2"/>
          <w:szCs w:val="22"/>
        </w:rPr>
      </w:pPr>
      <w:bookmarkStart w:id="1390" w:name="_Toc496282424"/>
      <w:bookmarkStart w:id="1391" w:name="_Toc496197564"/>
      <w:bookmarkStart w:id="1392" w:name="_Toc496617074"/>
      <w:bookmarkStart w:id="1393" w:name="_Toc496865048"/>
      <w:bookmarkStart w:id="1394" w:name="_Toc496865483"/>
      <w:r>
        <w:rPr>
          <w:rFonts w:hint="eastAsia" w:ascii="Times New Roman"/>
          <w:kern w:val="2"/>
          <w:szCs w:val="22"/>
        </w:rPr>
        <w:t>试验方法</w:t>
      </w:r>
      <w:bookmarkEnd w:id="1390"/>
      <w:bookmarkEnd w:id="1391"/>
      <w:bookmarkEnd w:id="1392"/>
      <w:bookmarkEnd w:id="1393"/>
      <w:bookmarkEnd w:id="1394"/>
    </w:p>
    <w:p>
      <w:pPr>
        <w:pStyle w:val="46"/>
        <w:spacing w:before="156" w:after="156"/>
        <w:rPr>
          <w:rFonts w:ascii="Times New Roman"/>
          <w:kern w:val="2"/>
          <w:szCs w:val="22"/>
        </w:rPr>
      </w:pPr>
      <w:bookmarkStart w:id="1395" w:name="OLE_LINK218"/>
      <w:bookmarkStart w:id="1396" w:name="OLE_LINK210"/>
      <w:bookmarkStart w:id="1397" w:name="_Toc496865484"/>
      <w:bookmarkStart w:id="1398" w:name="_Toc496282425"/>
      <w:bookmarkStart w:id="1399" w:name="_Toc496617075"/>
      <w:bookmarkStart w:id="1400" w:name="OLE_LINK262"/>
      <w:bookmarkStart w:id="1401" w:name="OLE_LINK263"/>
      <w:r>
        <w:rPr>
          <w:rFonts w:ascii="Times New Roman"/>
          <w:kern w:val="2"/>
          <w:szCs w:val="22"/>
        </w:rPr>
        <w:t>抗拉强度</w:t>
      </w:r>
      <w:bookmarkEnd w:id="1395"/>
      <w:bookmarkEnd w:id="1396"/>
      <w:r>
        <w:rPr>
          <w:rFonts w:ascii="Times New Roman"/>
          <w:kern w:val="2"/>
          <w:szCs w:val="22"/>
        </w:rPr>
        <w:t>试验</w:t>
      </w:r>
      <w:bookmarkEnd w:id="1397"/>
      <w:bookmarkEnd w:id="1398"/>
      <w:bookmarkEnd w:id="1399"/>
    </w:p>
    <w:p>
      <w:pPr>
        <w:pStyle w:val="51"/>
        <w:numPr>
          <w:ilvl w:val="3"/>
          <w:numId w:val="2"/>
        </w:numPr>
        <w:spacing w:before="156" w:after="156"/>
      </w:pPr>
      <w:r>
        <w:rPr>
          <w:rFonts w:hint="eastAsia"/>
        </w:rPr>
        <w:t>基本要求</w:t>
      </w:r>
    </w:p>
    <w:p>
      <w:pPr>
        <w:pStyle w:val="24"/>
      </w:pPr>
      <w:bookmarkStart w:id="1402" w:name="OLE_LINK286"/>
      <w:bookmarkStart w:id="1403" w:name="OLE_LINK287"/>
      <w:r>
        <w:rPr>
          <w:rFonts w:hint="eastAsia"/>
        </w:rPr>
        <w:t>抗拉强度试验</w:t>
      </w:r>
      <w:r>
        <w:rPr>
          <w:rFonts w:ascii="Times New Roman"/>
        </w:rPr>
        <w:t>应符合ISO 12776-2008，8.1的规定</w:t>
      </w:r>
      <w:bookmarkEnd w:id="1402"/>
      <w:bookmarkEnd w:id="1403"/>
      <w:bookmarkStart w:id="1404" w:name="OLE_LINK237"/>
      <w:bookmarkStart w:id="1405" w:name="OLE_LINK249"/>
      <w:bookmarkStart w:id="1406" w:name="OLE_LINK236"/>
      <w:bookmarkStart w:id="1407" w:name="OLE_LINK248"/>
      <w:r>
        <w:rPr>
          <w:rFonts w:ascii="Times New Roman"/>
        </w:rPr>
        <w:t>。其中，</w:t>
      </w:r>
      <w:bookmarkEnd w:id="1404"/>
      <w:bookmarkEnd w:id="1405"/>
      <w:bookmarkEnd w:id="1406"/>
      <w:bookmarkEnd w:id="1407"/>
      <w:r>
        <w:rPr>
          <w:rFonts w:hint="eastAsia" w:ascii="Times New Roman"/>
          <w:kern w:val="2"/>
          <w:szCs w:val="22"/>
        </w:rPr>
        <w:t>试验方法见8.</w:t>
      </w:r>
      <w:r>
        <w:rPr>
          <w:rFonts w:ascii="Times New Roman"/>
          <w:kern w:val="2"/>
          <w:szCs w:val="22"/>
        </w:rPr>
        <w:t>5.1.2的规定。</w:t>
      </w:r>
    </w:p>
    <w:p>
      <w:pPr>
        <w:pStyle w:val="51"/>
        <w:numPr>
          <w:ilvl w:val="3"/>
          <w:numId w:val="2"/>
        </w:numPr>
        <w:spacing w:before="156" w:after="156"/>
      </w:pPr>
      <w:r>
        <w:rPr>
          <w:rFonts w:hint="eastAsia"/>
        </w:rPr>
        <w:t>试验步骤</w:t>
      </w:r>
    </w:p>
    <w:bookmarkEnd w:id="1400"/>
    <w:bookmarkEnd w:id="1401"/>
    <w:p>
      <w:pPr>
        <w:pStyle w:val="24"/>
        <w:rPr>
          <w:rFonts w:ascii="Times New Roman"/>
          <w:szCs w:val="21"/>
        </w:rPr>
      </w:pPr>
      <w:bookmarkStart w:id="1408" w:name="OLE_LINK294"/>
      <w:bookmarkStart w:id="1409" w:name="OLE_LINK293"/>
      <w:r>
        <w:rPr>
          <w:rFonts w:ascii="Times New Roman"/>
          <w:szCs w:val="21"/>
        </w:rPr>
        <w:t>（1）</w:t>
      </w:r>
      <w:bookmarkStart w:id="1410" w:name="OLE_LINK374"/>
      <w:bookmarkStart w:id="1411" w:name="OLE_LINK360"/>
      <w:bookmarkStart w:id="1412" w:name="OLE_LINK361"/>
      <w:r>
        <w:rPr>
          <w:rFonts w:ascii="Times New Roman"/>
          <w:szCs w:val="21"/>
        </w:rPr>
        <w:t>牛卡纸</w:t>
      </w:r>
      <w:bookmarkEnd w:id="1410"/>
      <w:bookmarkEnd w:id="1411"/>
      <w:bookmarkEnd w:id="1412"/>
      <w:r>
        <w:rPr>
          <w:rFonts w:ascii="Times New Roman"/>
          <w:szCs w:val="22"/>
        </w:rPr>
        <w:t>滑板托盘</w:t>
      </w:r>
      <w:r>
        <w:rPr>
          <w:rFonts w:ascii="Times New Roman"/>
          <w:szCs w:val="21"/>
        </w:rPr>
        <w:t>的</w:t>
      </w:r>
      <w:bookmarkStart w:id="1413" w:name="OLE_LINK250"/>
      <w:bookmarkStart w:id="1414" w:name="OLE_LINK251"/>
      <w:r>
        <w:rPr>
          <w:rFonts w:ascii="Times New Roman"/>
          <w:szCs w:val="21"/>
        </w:rPr>
        <w:t>抗拉强度</w:t>
      </w:r>
      <w:bookmarkEnd w:id="1413"/>
      <w:bookmarkEnd w:id="1414"/>
      <w:r>
        <w:rPr>
          <w:rFonts w:ascii="Times New Roman"/>
          <w:szCs w:val="21"/>
        </w:rPr>
        <w:t>试验应符合GB/T 2289</w:t>
      </w:r>
      <w:r>
        <w:rPr>
          <w:rFonts w:hint="eastAsia" w:ascii="Times New Roman"/>
          <w:szCs w:val="21"/>
        </w:rPr>
        <w:t>8</w:t>
      </w:r>
      <w:r>
        <w:rPr>
          <w:rFonts w:ascii="Times New Roman"/>
          <w:szCs w:val="21"/>
        </w:rPr>
        <w:t>的规定，单翼的场合沿其</w:t>
      </w:r>
      <w:bookmarkStart w:id="1415" w:name="OLE_LINK375"/>
      <w:bookmarkStart w:id="1416" w:name="OLE_LINK376"/>
      <w:r>
        <w:rPr>
          <w:rFonts w:hint="eastAsia"/>
          <w:szCs w:val="21"/>
        </w:rPr>
        <w:t>纤维</w:t>
      </w:r>
      <w:bookmarkEnd w:id="1415"/>
      <w:bookmarkEnd w:id="1416"/>
      <w:r>
        <w:rPr>
          <w:rFonts w:hint="eastAsia"/>
          <w:szCs w:val="21"/>
        </w:rPr>
        <w:t>压纹方向</w:t>
      </w:r>
      <w:r>
        <w:rPr>
          <w:rFonts w:ascii="Times New Roman"/>
          <w:szCs w:val="21"/>
        </w:rPr>
        <w:t>进行，</w:t>
      </w:r>
      <w:r>
        <w:rPr>
          <w:rFonts w:hint="eastAsia" w:ascii="Times New Roman"/>
          <w:kern w:val="2"/>
          <w:szCs w:val="22"/>
        </w:rPr>
        <w:t>双翼、三翼和四翼的场合沿其</w:t>
      </w:r>
      <w:r>
        <w:rPr>
          <w:rFonts w:hint="eastAsia"/>
          <w:szCs w:val="21"/>
        </w:rPr>
        <w:t>纤维</w:t>
      </w:r>
      <w:r>
        <w:rPr>
          <w:rFonts w:ascii="Times New Roman"/>
          <w:szCs w:val="21"/>
        </w:rPr>
        <w:t>压纹方向和横向</w:t>
      </w:r>
      <w:bookmarkStart w:id="1417" w:name="OLE_LINK390"/>
      <w:bookmarkStart w:id="1418" w:name="OLE_LINK389"/>
      <w:r>
        <w:rPr>
          <w:rFonts w:ascii="Times New Roman"/>
          <w:szCs w:val="21"/>
        </w:rPr>
        <w:t>两个方向进行</w:t>
      </w:r>
      <w:bookmarkEnd w:id="1417"/>
      <w:bookmarkEnd w:id="1418"/>
      <w:r>
        <w:rPr>
          <w:rFonts w:ascii="Times New Roman"/>
          <w:szCs w:val="21"/>
        </w:rPr>
        <w:t>。</w:t>
      </w:r>
    </w:p>
    <w:p>
      <w:pPr>
        <w:pStyle w:val="24"/>
        <w:rPr>
          <w:rFonts w:ascii="Times New Roman"/>
          <w:szCs w:val="21"/>
        </w:rPr>
      </w:pPr>
      <w:r>
        <w:rPr>
          <w:rFonts w:ascii="Times New Roman"/>
          <w:szCs w:val="21"/>
        </w:rPr>
        <w:t>（2）</w:t>
      </w:r>
      <w:bookmarkStart w:id="1419" w:name="OLE_LINK252"/>
      <w:bookmarkStart w:id="1420" w:name="OLE_LINK253"/>
      <w:r>
        <w:rPr>
          <w:rFonts w:hint="eastAsia" w:ascii="Times New Roman"/>
          <w:szCs w:val="21"/>
          <w:lang w:eastAsia="zh-CN"/>
        </w:rPr>
        <w:t>瓦楞纸板</w:t>
      </w:r>
      <w:r>
        <w:rPr>
          <w:rFonts w:ascii="Times New Roman"/>
          <w:szCs w:val="22"/>
        </w:rPr>
        <w:t>滑板托盘的</w:t>
      </w:r>
      <w:r>
        <w:rPr>
          <w:rFonts w:ascii="Times New Roman"/>
          <w:szCs w:val="21"/>
        </w:rPr>
        <w:t>抗拉强度试验</w:t>
      </w:r>
      <w:bookmarkEnd w:id="1419"/>
      <w:bookmarkEnd w:id="1420"/>
      <w:bookmarkStart w:id="1421" w:name="OLE_LINK240"/>
      <w:bookmarkStart w:id="1422" w:name="OLE_LINK224"/>
      <w:r>
        <w:rPr>
          <w:rFonts w:ascii="Times New Roman"/>
          <w:szCs w:val="21"/>
        </w:rPr>
        <w:t>应符合GB/T 22898的规定，</w:t>
      </w:r>
      <w:bookmarkEnd w:id="1421"/>
      <w:bookmarkEnd w:id="1422"/>
      <w:bookmarkStart w:id="1423" w:name="OLE_LINK359"/>
      <w:bookmarkStart w:id="1424" w:name="OLE_LINK358"/>
      <w:r>
        <w:rPr>
          <w:rFonts w:ascii="Times New Roman"/>
          <w:szCs w:val="21"/>
        </w:rPr>
        <w:t>单翼的场合沿其机器压纹方向进行，</w:t>
      </w:r>
      <w:r>
        <w:rPr>
          <w:rFonts w:hint="eastAsia" w:ascii="Times New Roman"/>
          <w:kern w:val="2"/>
          <w:szCs w:val="22"/>
        </w:rPr>
        <w:t>双翼、三翼和四翼的场合沿其</w:t>
      </w:r>
      <w:r>
        <w:rPr>
          <w:rFonts w:ascii="Times New Roman"/>
          <w:szCs w:val="21"/>
        </w:rPr>
        <w:t>机器压纹方向和横向</w:t>
      </w:r>
      <w:r>
        <w:rPr>
          <w:rFonts w:hint="eastAsia"/>
          <w:szCs w:val="21"/>
        </w:rPr>
        <w:t>两个方向进行</w:t>
      </w:r>
      <w:r>
        <w:rPr>
          <w:rFonts w:ascii="Times New Roman"/>
          <w:szCs w:val="21"/>
        </w:rPr>
        <w:t>。</w:t>
      </w:r>
      <w:bookmarkEnd w:id="1423"/>
      <w:bookmarkEnd w:id="1424"/>
    </w:p>
    <w:p>
      <w:pPr>
        <w:pStyle w:val="24"/>
        <w:rPr>
          <w:rFonts w:ascii="Times New Roman"/>
          <w:szCs w:val="21"/>
        </w:rPr>
      </w:pPr>
      <w:r>
        <w:rPr>
          <w:rFonts w:ascii="Times New Roman"/>
          <w:szCs w:val="21"/>
        </w:rPr>
        <w:t>（3）塑料</w:t>
      </w:r>
      <w:r>
        <w:rPr>
          <w:rFonts w:ascii="Times New Roman"/>
          <w:szCs w:val="22"/>
        </w:rPr>
        <w:t>滑板托盘的</w:t>
      </w:r>
      <w:bookmarkStart w:id="1425" w:name="OLE_LINK291"/>
      <w:bookmarkStart w:id="1426" w:name="OLE_LINK292"/>
      <w:r>
        <w:rPr>
          <w:rFonts w:ascii="Times New Roman"/>
          <w:szCs w:val="21"/>
        </w:rPr>
        <w:t>抗拉强度试验</w:t>
      </w:r>
      <w:bookmarkEnd w:id="1425"/>
      <w:bookmarkEnd w:id="1426"/>
      <w:r>
        <w:rPr>
          <w:rFonts w:ascii="Times New Roman"/>
          <w:szCs w:val="21"/>
        </w:rPr>
        <w:t>及试样应符合GB/T 1040.1的规定进行。</w:t>
      </w:r>
    </w:p>
    <w:bookmarkEnd w:id="1408"/>
    <w:bookmarkEnd w:id="1409"/>
    <w:p>
      <w:pPr>
        <w:pStyle w:val="24"/>
        <w:rPr>
          <w:rFonts w:ascii="Times New Roman"/>
          <w:szCs w:val="21"/>
        </w:rPr>
      </w:pPr>
      <w:bookmarkStart w:id="1427" w:name="OLE_LINK41"/>
      <w:bookmarkStart w:id="1428" w:name="OLE_LINK40"/>
      <w:bookmarkStart w:id="1429" w:name="OLE_LINK492"/>
      <w:bookmarkStart w:id="1430" w:name="OLE_LINK493"/>
      <w:r>
        <w:rPr>
          <w:rFonts w:ascii="Times New Roman"/>
        </w:rPr>
        <w:t>（4）</w:t>
      </w:r>
      <w:bookmarkStart w:id="1431" w:name="OLE_LINK491"/>
      <w:bookmarkStart w:id="1432" w:name="OLE_LINK490"/>
      <w:r>
        <w:rPr>
          <w:rFonts w:ascii="Times New Roman"/>
        </w:rPr>
        <w:t>滑板托盘划线</w:t>
      </w:r>
      <w:bookmarkEnd w:id="1427"/>
      <w:bookmarkEnd w:id="1428"/>
      <w:r>
        <w:rPr>
          <w:rFonts w:ascii="Times New Roman"/>
        </w:rPr>
        <w:t>的抗拉强度试验</w:t>
      </w:r>
      <w:bookmarkEnd w:id="1431"/>
      <w:bookmarkEnd w:id="1432"/>
      <w:r>
        <w:rPr>
          <w:rFonts w:ascii="Times New Roman"/>
        </w:rPr>
        <w:t>应对</w:t>
      </w:r>
      <w:r>
        <w:rPr>
          <w:rFonts w:ascii="Times New Roman"/>
          <w:szCs w:val="21"/>
        </w:rPr>
        <w:t>带有划线的试验样品进行。首先沿划线向上或者向下将翼弯曲90°，然后施加平行于受载面且垂直于划线方向的拉力载荷进行抗拉强度试验。</w:t>
      </w:r>
      <w:bookmarkEnd w:id="1429"/>
      <w:bookmarkEnd w:id="1430"/>
      <w:r>
        <w:rPr>
          <w:rFonts w:ascii="Times New Roman"/>
        </w:rPr>
        <w:t>滑板托盘划线抗拉强度的测试标准见表6。</w:t>
      </w:r>
    </w:p>
    <w:p>
      <w:pPr>
        <w:pStyle w:val="126"/>
        <w:tabs>
          <w:tab w:val="left" w:pos="360"/>
        </w:tabs>
        <w:spacing w:before="156" w:after="156"/>
      </w:pPr>
      <w:bookmarkStart w:id="1433" w:name="OLE_LINK258"/>
      <w:bookmarkStart w:id="1434" w:name="OLE_LINK259"/>
      <w:r>
        <w:rPr>
          <w:rFonts w:hint="eastAsia"/>
        </w:rPr>
        <w:t>滑板托盘划线抗拉强度的测试标准</w:t>
      </w:r>
      <w:bookmarkEnd w:id="1433"/>
      <w:bookmarkEnd w:id="1434"/>
    </w:p>
    <w:tbl>
      <w:tblPr>
        <w:tblStyle w:val="40"/>
        <w:tblW w:w="5245" w:type="dxa"/>
        <w:tblInd w:w="2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9"/>
        <w:gridCol w:w="2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09"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最大装载质量</w:t>
            </w:r>
          </w:p>
          <w:p>
            <w:pPr>
              <w:pStyle w:val="143"/>
              <w:ind w:firstLine="0" w:firstLineChars="0"/>
              <w:jc w:val="center"/>
              <w:rPr>
                <w:rFonts w:ascii="Times New Roman" w:hAnsi="Times New Roman" w:eastAsia="宋体" w:cs="Times New Roman"/>
              </w:rPr>
            </w:pPr>
            <w:r>
              <w:rPr>
                <w:rFonts w:ascii="Times New Roman" w:hAnsi="Times New Roman" w:eastAsia="宋体" w:cs="Times New Roman"/>
              </w:rPr>
              <w:t>kg</w:t>
            </w:r>
          </w:p>
        </w:tc>
        <w:tc>
          <w:tcPr>
            <w:tcW w:w="2836"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最小抗拉强度</w:t>
            </w:r>
          </w:p>
          <w:p>
            <w:pPr>
              <w:pStyle w:val="143"/>
              <w:ind w:firstLine="0" w:firstLineChars="0"/>
              <w:jc w:val="center"/>
              <w:rPr>
                <w:rFonts w:ascii="Times New Roman" w:hAnsi="Times New Roman" w:eastAsia="宋体" w:cs="Times New Roman"/>
              </w:rPr>
            </w:pPr>
            <w:r>
              <w:rPr>
                <w:rFonts w:ascii="Times New Roman" w:hAnsi="Times New Roman" w:eastAsia="宋体" w:cs="Times New Roman"/>
              </w:rPr>
              <w:t>KN/m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09"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500</w:t>
            </w:r>
          </w:p>
        </w:tc>
        <w:tc>
          <w:tcPr>
            <w:tcW w:w="2836"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09"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 xml:space="preserve"> </w:t>
            </w:r>
            <w:r>
              <w:rPr>
                <w:rFonts w:ascii="Times New Roman" w:hAnsi="Times New Roman" w:eastAsia="宋体" w:cs="Times New Roman"/>
              </w:rPr>
              <w:t>000</w:t>
            </w:r>
          </w:p>
        </w:tc>
        <w:tc>
          <w:tcPr>
            <w:tcW w:w="2836"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09"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 xml:space="preserve"> </w:t>
            </w:r>
            <w:r>
              <w:rPr>
                <w:rFonts w:ascii="Times New Roman" w:hAnsi="Times New Roman" w:eastAsia="宋体" w:cs="Times New Roman"/>
              </w:rPr>
              <w:t>500</w:t>
            </w:r>
          </w:p>
        </w:tc>
        <w:tc>
          <w:tcPr>
            <w:tcW w:w="2836"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09"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 xml:space="preserve"> </w:t>
            </w:r>
            <w:r>
              <w:rPr>
                <w:rFonts w:ascii="Times New Roman" w:hAnsi="Times New Roman" w:eastAsia="宋体" w:cs="Times New Roman"/>
              </w:rPr>
              <w:t>000</w:t>
            </w:r>
          </w:p>
        </w:tc>
        <w:tc>
          <w:tcPr>
            <w:tcW w:w="2836" w:type="dxa"/>
          </w:tcPr>
          <w:p>
            <w:pPr>
              <w:pStyle w:val="143"/>
              <w:ind w:firstLine="0" w:firstLineChars="0"/>
              <w:jc w:val="center"/>
              <w:rPr>
                <w:rFonts w:ascii="Times New Roman" w:hAnsi="Times New Roman" w:eastAsia="宋体" w:cs="Times New Roman"/>
              </w:rPr>
            </w:pPr>
            <w:r>
              <w:rPr>
                <w:rFonts w:ascii="Times New Roman" w:hAnsi="Times New Roman" w:eastAsia="宋体" w:cs="Times New Roman"/>
              </w:rPr>
              <w:t>40</w:t>
            </w:r>
          </w:p>
        </w:tc>
      </w:tr>
    </w:tbl>
    <w:p>
      <w:pPr>
        <w:pStyle w:val="24"/>
        <w:ind w:firstLine="0" w:firstLineChars="0"/>
      </w:pPr>
    </w:p>
    <w:p>
      <w:pPr>
        <w:pStyle w:val="46"/>
        <w:spacing w:before="156" w:after="156"/>
        <w:rPr>
          <w:rFonts w:ascii="Times New Roman"/>
          <w:kern w:val="2"/>
          <w:szCs w:val="22"/>
        </w:rPr>
      </w:pPr>
      <w:bookmarkStart w:id="1435" w:name="_Toc496282426"/>
      <w:bookmarkStart w:id="1436" w:name="_Toc496617076"/>
      <w:bookmarkStart w:id="1437" w:name="_Toc496865485"/>
      <w:r>
        <w:rPr>
          <w:rFonts w:ascii="Times New Roman"/>
          <w:kern w:val="2"/>
          <w:szCs w:val="22"/>
        </w:rPr>
        <w:t>刚度试验</w:t>
      </w:r>
      <w:bookmarkEnd w:id="1435"/>
      <w:bookmarkEnd w:id="1436"/>
      <w:bookmarkEnd w:id="1437"/>
    </w:p>
    <w:p>
      <w:pPr>
        <w:pStyle w:val="24"/>
      </w:pPr>
      <w:r>
        <w:rPr>
          <w:rFonts w:hint="eastAsia"/>
        </w:rPr>
        <w:t>刚度试验通过测试滑板托盘弯曲应力函数进行。</w:t>
      </w:r>
    </w:p>
    <w:p>
      <w:pPr>
        <w:pStyle w:val="46"/>
        <w:spacing w:before="156" w:after="156"/>
        <w:rPr>
          <w:rFonts w:ascii="Times New Roman"/>
          <w:kern w:val="2"/>
          <w:szCs w:val="22"/>
        </w:rPr>
      </w:pPr>
      <w:bookmarkStart w:id="1438" w:name="_Toc496282427"/>
      <w:bookmarkStart w:id="1439" w:name="_Toc496617077"/>
      <w:bookmarkStart w:id="1440" w:name="OLE_LINK475"/>
      <w:bookmarkStart w:id="1441" w:name="_Toc496865486"/>
      <w:r>
        <w:rPr>
          <w:rFonts w:ascii="Times New Roman"/>
          <w:kern w:val="2"/>
          <w:szCs w:val="22"/>
        </w:rPr>
        <w:t>耐用性</w:t>
      </w:r>
      <w:r>
        <w:rPr>
          <w:rFonts w:hint="eastAsia" w:ascii="Times New Roman"/>
          <w:kern w:val="2"/>
          <w:szCs w:val="22"/>
        </w:rPr>
        <w:t>试验</w:t>
      </w:r>
      <w:bookmarkEnd w:id="1438"/>
      <w:bookmarkEnd w:id="1439"/>
      <w:bookmarkEnd w:id="1440"/>
      <w:bookmarkEnd w:id="1441"/>
    </w:p>
    <w:p>
      <w:pPr>
        <w:pStyle w:val="24"/>
        <w:rPr>
          <w:rFonts w:ascii="Times New Roman"/>
        </w:rPr>
      </w:pPr>
      <w:r>
        <w:rPr>
          <w:rFonts w:ascii="Times New Roman"/>
        </w:rPr>
        <w:t>耐用性试验应符合ISO 12776-2008，8.3的规定，</w:t>
      </w:r>
      <w:r>
        <w:rPr>
          <w:rFonts w:ascii="Times New Roman"/>
          <w:kern w:val="2"/>
          <w:szCs w:val="22"/>
        </w:rPr>
        <w:t>沿</w:t>
      </w:r>
      <w:bookmarkStart w:id="1442" w:name="OLE_LINK36"/>
      <w:bookmarkStart w:id="1443" w:name="OLE_LINK37"/>
      <w:r>
        <w:rPr>
          <w:rFonts w:ascii="Times New Roman"/>
          <w:kern w:val="2"/>
          <w:szCs w:val="22"/>
        </w:rPr>
        <w:t>滑板托盘</w:t>
      </w:r>
      <w:bookmarkEnd w:id="1442"/>
      <w:bookmarkEnd w:id="1443"/>
      <w:r>
        <w:rPr>
          <w:rFonts w:ascii="Times New Roman"/>
          <w:szCs w:val="21"/>
        </w:rPr>
        <w:t>的划线</w:t>
      </w:r>
      <w:r>
        <w:rPr>
          <w:rFonts w:ascii="Times New Roman"/>
          <w:kern w:val="2"/>
          <w:szCs w:val="22"/>
        </w:rPr>
        <w:t>将翼从水平位置弯曲</w:t>
      </w:r>
      <w:r>
        <w:rPr>
          <w:rFonts w:ascii="Times New Roman"/>
          <w:szCs w:val="21"/>
        </w:rPr>
        <w:t>90°</w:t>
      </w:r>
      <w:r>
        <w:rPr>
          <w:rFonts w:ascii="Times New Roman"/>
          <w:kern w:val="2"/>
          <w:szCs w:val="22"/>
        </w:rPr>
        <w:t>至垂直位置，重复上述操作15次，然后进行8.5.1规定的</w:t>
      </w:r>
      <w:r>
        <w:rPr>
          <w:rFonts w:ascii="Times New Roman"/>
        </w:rPr>
        <w:t>滑板托盘划线</w:t>
      </w:r>
      <w:r>
        <w:rPr>
          <w:rFonts w:ascii="Times New Roman"/>
          <w:kern w:val="2"/>
          <w:szCs w:val="22"/>
        </w:rPr>
        <w:t>抗张强度试验，</w:t>
      </w:r>
      <w:r>
        <w:rPr>
          <w:rFonts w:ascii="Times New Roman"/>
        </w:rPr>
        <w:t>测试标准见表6。</w:t>
      </w:r>
    </w:p>
    <w:p>
      <w:pPr>
        <w:pStyle w:val="46"/>
        <w:spacing w:before="156" w:after="156"/>
      </w:pPr>
      <w:bookmarkStart w:id="1444" w:name="_Toc496865487"/>
      <w:bookmarkStart w:id="1445" w:name="_Toc496617078"/>
      <w:bookmarkStart w:id="1446" w:name="OLE_LINK298"/>
      <w:bookmarkStart w:id="1447" w:name="_Toc496282428"/>
      <w:bookmarkStart w:id="1448" w:name="OLE_LINK305"/>
      <w:bookmarkStart w:id="1449" w:name="OLE_LINK297"/>
      <w:r>
        <w:rPr>
          <w:rFonts w:hint="eastAsia"/>
        </w:rPr>
        <w:t>摩擦特性试验</w:t>
      </w:r>
      <w:bookmarkEnd w:id="1444"/>
      <w:bookmarkEnd w:id="1445"/>
      <w:bookmarkEnd w:id="1446"/>
      <w:bookmarkEnd w:id="1447"/>
      <w:bookmarkEnd w:id="1448"/>
      <w:bookmarkEnd w:id="1449"/>
    </w:p>
    <w:p>
      <w:pPr>
        <w:pStyle w:val="24"/>
        <w:rPr>
          <w:rFonts w:ascii="Times New Roman"/>
        </w:rPr>
      </w:pPr>
      <w:r>
        <w:rPr>
          <w:rFonts w:ascii="Times New Roman"/>
        </w:rPr>
        <w:t>摩擦特性试验中测定</w:t>
      </w:r>
      <w:r>
        <w:rPr>
          <w:rFonts w:ascii="Times New Roman"/>
          <w:szCs w:val="22"/>
        </w:rPr>
        <w:t>摩擦系数时，</w:t>
      </w:r>
      <w:bookmarkStart w:id="1450" w:name="OLE_LINK295"/>
      <w:bookmarkStart w:id="1451" w:name="OLE_LINK296"/>
      <w:bookmarkStart w:id="1452" w:name="OLE_LINK301"/>
      <w:bookmarkStart w:id="1453" w:name="OLE_LINK302"/>
      <w:r>
        <w:rPr>
          <w:rFonts w:ascii="Times New Roman"/>
          <w:szCs w:val="21"/>
        </w:rPr>
        <w:t>牛卡纸及</w:t>
      </w:r>
      <w:bookmarkEnd w:id="1450"/>
      <w:bookmarkEnd w:id="1451"/>
      <w:r>
        <w:rPr>
          <w:rFonts w:hint="eastAsia" w:ascii="Times New Roman"/>
          <w:szCs w:val="21"/>
          <w:lang w:eastAsia="zh-CN"/>
        </w:rPr>
        <w:t>瓦楞纸板</w:t>
      </w:r>
      <w:r>
        <w:rPr>
          <w:rFonts w:ascii="Times New Roman"/>
          <w:szCs w:val="22"/>
        </w:rPr>
        <w:t>滑板托盘</w:t>
      </w:r>
      <w:r>
        <w:rPr>
          <w:rFonts w:ascii="Times New Roman"/>
          <w:kern w:val="2"/>
          <w:szCs w:val="22"/>
        </w:rPr>
        <w:t>应符合GB</w:t>
      </w:r>
      <w:r>
        <w:rPr>
          <w:rFonts w:ascii="Times New Roman"/>
          <w:szCs w:val="21"/>
        </w:rPr>
        <w:t>/</w:t>
      </w:r>
      <w:r>
        <w:rPr>
          <w:rFonts w:ascii="Times New Roman"/>
        </w:rPr>
        <w:t>T</w:t>
      </w:r>
      <w:r>
        <w:rPr>
          <w:rFonts w:hint="eastAsia" w:ascii="Times New Roman"/>
        </w:rPr>
        <w:t xml:space="preserve"> </w:t>
      </w:r>
      <w:r>
        <w:rPr>
          <w:rFonts w:ascii="Times New Roman"/>
          <w:kern w:val="2"/>
          <w:szCs w:val="22"/>
        </w:rPr>
        <w:t>22895</w:t>
      </w:r>
      <w:r>
        <w:rPr>
          <w:rFonts w:ascii="Times New Roman"/>
        </w:rPr>
        <w:t>的规定</w:t>
      </w:r>
      <w:r>
        <w:rPr>
          <w:rFonts w:ascii="Times New Roman"/>
          <w:kern w:val="2"/>
          <w:szCs w:val="22"/>
        </w:rPr>
        <w:t>进行</w:t>
      </w:r>
      <w:bookmarkEnd w:id="1452"/>
      <w:bookmarkEnd w:id="1453"/>
      <w:r>
        <w:rPr>
          <w:rFonts w:ascii="Times New Roman"/>
          <w:kern w:val="2"/>
          <w:szCs w:val="22"/>
        </w:rPr>
        <w:t>，</w:t>
      </w:r>
      <w:r>
        <w:rPr>
          <w:rFonts w:ascii="Times New Roman"/>
          <w:szCs w:val="21"/>
        </w:rPr>
        <w:t>塑料</w:t>
      </w:r>
      <w:bookmarkStart w:id="1454" w:name="OLE_LINK303"/>
      <w:bookmarkStart w:id="1455" w:name="OLE_LINK304"/>
      <w:r>
        <w:rPr>
          <w:rFonts w:ascii="Times New Roman"/>
          <w:szCs w:val="22"/>
        </w:rPr>
        <w:t>滑板托盘</w:t>
      </w:r>
      <w:bookmarkEnd w:id="1454"/>
      <w:bookmarkEnd w:id="1455"/>
      <w:r>
        <w:rPr>
          <w:rFonts w:ascii="Times New Roman"/>
          <w:szCs w:val="22"/>
        </w:rPr>
        <w:t>参照</w:t>
      </w:r>
      <w:r>
        <w:rPr>
          <w:rFonts w:ascii="Times New Roman"/>
          <w:kern w:val="2"/>
          <w:szCs w:val="22"/>
        </w:rPr>
        <w:t>GB 10006</w:t>
      </w:r>
      <w:r>
        <w:rPr>
          <w:rFonts w:ascii="Times New Roman"/>
        </w:rPr>
        <w:t>的规定</w:t>
      </w:r>
      <w:r>
        <w:rPr>
          <w:rFonts w:ascii="Times New Roman"/>
          <w:szCs w:val="22"/>
        </w:rPr>
        <w:t>进行。</w:t>
      </w:r>
    </w:p>
    <w:p>
      <w:pPr>
        <w:pStyle w:val="45"/>
        <w:spacing w:before="312" w:after="312"/>
      </w:pPr>
      <w:bookmarkStart w:id="1456" w:name="_Toc413796801"/>
      <w:bookmarkStart w:id="1457" w:name="OLE_LINK100"/>
      <w:bookmarkStart w:id="1458" w:name="_Toc471289746"/>
      <w:bookmarkStart w:id="1459" w:name="_Toc460000290"/>
      <w:bookmarkStart w:id="1460" w:name="_Toc430624794"/>
      <w:bookmarkStart w:id="1461" w:name="_Toc454806100"/>
      <w:bookmarkStart w:id="1462" w:name="_Toc430624616"/>
      <w:bookmarkStart w:id="1463" w:name="_Toc454805719"/>
      <w:bookmarkStart w:id="1464" w:name="_Toc454806232"/>
      <w:bookmarkStart w:id="1465" w:name="_Toc451873051"/>
      <w:bookmarkStart w:id="1466" w:name="_Toc413943479"/>
      <w:bookmarkStart w:id="1467" w:name="_Toc463956363"/>
      <w:bookmarkStart w:id="1468" w:name="_Toc454806280"/>
      <w:bookmarkStart w:id="1469" w:name="_Toc471279538"/>
      <w:bookmarkStart w:id="1470" w:name="_Toc471418525"/>
      <w:bookmarkStart w:id="1471" w:name="_Toc452371588"/>
      <w:bookmarkStart w:id="1472" w:name="_Toc454806323"/>
      <w:bookmarkStart w:id="1473" w:name="_Toc471279626"/>
      <w:bookmarkStart w:id="1474" w:name="_Toc458010158"/>
      <w:bookmarkStart w:id="1475" w:name="_Toc454805676"/>
      <w:bookmarkStart w:id="1476" w:name="_Toc430624824"/>
      <w:bookmarkStart w:id="1477" w:name="_Toc482718544"/>
      <w:bookmarkStart w:id="1478" w:name="_Toc484446328"/>
      <w:bookmarkStart w:id="1479" w:name="OLE_LINK283"/>
      <w:bookmarkStart w:id="1480" w:name="OLE_LINK284"/>
      <w:bookmarkStart w:id="1481" w:name="_Toc493066236"/>
      <w:bookmarkStart w:id="1482" w:name="_Toc496617079"/>
      <w:bookmarkStart w:id="1483" w:name="_Toc493074512"/>
      <w:bookmarkStart w:id="1484" w:name="_Toc496865049"/>
      <w:bookmarkStart w:id="1485" w:name="_Toc496282429"/>
      <w:bookmarkStart w:id="1486" w:name="_Toc496865488"/>
      <w:bookmarkStart w:id="1487" w:name="_Toc496197565"/>
      <w:r>
        <w:rPr>
          <w:rFonts w:hint="eastAsia"/>
        </w:rPr>
        <w:t>电子标签（RFID）</w:t>
      </w:r>
      <w:bookmarkEnd w:id="1456"/>
      <w:r>
        <w:rPr>
          <w:rFonts w:hint="eastAsia"/>
        </w:rPr>
        <w:t>及</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rFonts w:hint="eastAsia"/>
        </w:rPr>
        <w:t>条码</w:t>
      </w:r>
      <w:bookmarkEnd w:id="1477"/>
      <w:r>
        <w:rPr>
          <w:rFonts w:hint="eastAsia"/>
        </w:rPr>
        <w:t>符号</w:t>
      </w:r>
      <w:bookmarkEnd w:id="1478"/>
      <w:bookmarkEnd w:id="1479"/>
      <w:bookmarkEnd w:id="1480"/>
      <w:r>
        <w:rPr>
          <w:rFonts w:hint="eastAsia"/>
        </w:rPr>
        <w:t>的基本要求</w:t>
      </w:r>
      <w:bookmarkEnd w:id="1481"/>
      <w:bookmarkEnd w:id="1482"/>
      <w:bookmarkEnd w:id="1483"/>
      <w:bookmarkEnd w:id="1484"/>
      <w:bookmarkEnd w:id="1485"/>
      <w:bookmarkEnd w:id="1486"/>
      <w:bookmarkEnd w:id="1487"/>
    </w:p>
    <w:p>
      <w:pPr>
        <w:pStyle w:val="42"/>
        <w:spacing w:before="156" w:after="156"/>
        <w:ind w:left="0"/>
      </w:pPr>
      <w:bookmarkStart w:id="1488" w:name="_Toc496282430"/>
      <w:bookmarkStart w:id="1489" w:name="_Toc496865050"/>
      <w:bookmarkStart w:id="1490" w:name="_Toc493066237"/>
      <w:bookmarkStart w:id="1491" w:name="_Toc496617080"/>
      <w:bookmarkStart w:id="1492" w:name="_Toc484446329"/>
      <w:bookmarkStart w:id="1493" w:name="_Toc496865489"/>
      <w:bookmarkStart w:id="1494" w:name="_Toc496197566"/>
      <w:bookmarkStart w:id="1495" w:name="_Toc493074513"/>
      <w:bookmarkStart w:id="1496" w:name="_Toc482718545"/>
      <w:bookmarkStart w:id="1497" w:name="OLE_LINK107"/>
      <w:bookmarkStart w:id="1498" w:name="OLE_LINK106"/>
      <w:r>
        <w:rPr>
          <w:rFonts w:hint="eastAsia"/>
        </w:rPr>
        <w:t>电子标签</w:t>
      </w:r>
      <w:bookmarkEnd w:id="1488"/>
      <w:bookmarkEnd w:id="1489"/>
      <w:bookmarkEnd w:id="1490"/>
      <w:bookmarkEnd w:id="1491"/>
      <w:bookmarkEnd w:id="1492"/>
      <w:bookmarkEnd w:id="1493"/>
      <w:bookmarkEnd w:id="1494"/>
      <w:bookmarkEnd w:id="1495"/>
      <w:bookmarkEnd w:id="1496"/>
    </w:p>
    <w:p>
      <w:pPr>
        <w:ind w:firstLine="420"/>
      </w:pPr>
      <w:bookmarkStart w:id="1499" w:name="OLE_LINK483"/>
      <w:bookmarkStart w:id="1500" w:name="OLE_LINK482"/>
      <w:r>
        <w:t>托盘电子标签</w:t>
      </w:r>
      <w:bookmarkEnd w:id="1499"/>
      <w:bookmarkEnd w:id="1500"/>
      <w:r>
        <w:t>应满足以下要求：</w:t>
      </w:r>
    </w:p>
    <w:p>
      <w:pPr>
        <w:ind w:firstLine="420"/>
      </w:pPr>
      <w:r>
        <w:t>（1）托盘电子标签应做必要的防护封装，封装形式应满足与托盘固接的要求。</w:t>
      </w:r>
    </w:p>
    <w:p>
      <w:pPr>
        <w:ind w:firstLine="420"/>
      </w:pPr>
      <w:bookmarkStart w:id="1501" w:name="OLE_LINK211"/>
      <w:bookmarkStart w:id="1502" w:name="OLE_LINK212"/>
      <w:r>
        <w:t>（2）托盘电子</w:t>
      </w:r>
      <w:r>
        <w:rPr>
          <w:kern w:val="0"/>
          <w:szCs w:val="20"/>
        </w:rPr>
        <w:t>标签</w:t>
      </w:r>
      <w:bookmarkEnd w:id="1501"/>
      <w:bookmarkEnd w:id="1502"/>
      <w:r>
        <w:rPr>
          <w:kern w:val="0"/>
          <w:szCs w:val="20"/>
        </w:rPr>
        <w:t>应</w:t>
      </w:r>
      <w:r>
        <w:t>避免放置在会使其变形和受其它损害的位置</w:t>
      </w:r>
      <w:r>
        <w:rPr>
          <w:kern w:val="0"/>
          <w:szCs w:val="20"/>
        </w:rPr>
        <w:t>。</w:t>
      </w:r>
      <w:r>
        <w:t>电子</w:t>
      </w:r>
      <w:r>
        <w:rPr>
          <w:kern w:val="0"/>
          <w:szCs w:val="20"/>
        </w:rPr>
        <w:t>标签可封装于托盘正中央位置或</w:t>
      </w:r>
      <w:bookmarkStart w:id="1503" w:name="OLE_LINK208"/>
      <w:bookmarkStart w:id="1504" w:name="OLE_LINK42"/>
      <w:r>
        <w:rPr>
          <w:kern w:val="0"/>
          <w:szCs w:val="20"/>
        </w:rPr>
        <w:t>放置在托盘的直立面上</w:t>
      </w:r>
      <w:bookmarkEnd w:id="1503"/>
      <w:bookmarkEnd w:id="1504"/>
      <w:r>
        <w:rPr>
          <w:kern w:val="0"/>
          <w:szCs w:val="20"/>
        </w:rPr>
        <w:t>。放置在托盘直立面上的</w:t>
      </w:r>
      <w:r>
        <w:t>电子</w:t>
      </w:r>
      <w:r>
        <w:rPr>
          <w:kern w:val="0"/>
          <w:szCs w:val="20"/>
        </w:rPr>
        <w:t>标签</w:t>
      </w:r>
      <w:r>
        <w:t>边缘到任何一个直立边的间距应不小于50</w:t>
      </w:r>
      <w:r>
        <w:rPr>
          <w:rFonts w:hint="eastAsia"/>
        </w:rPr>
        <w:t xml:space="preserve"> </w:t>
      </w:r>
      <w:r>
        <w:t>mm。</w:t>
      </w:r>
    </w:p>
    <w:p>
      <w:pPr>
        <w:pStyle w:val="42"/>
        <w:spacing w:before="156" w:after="156"/>
        <w:ind w:left="0"/>
      </w:pPr>
      <w:bookmarkStart w:id="1505" w:name="_Toc482718546"/>
      <w:bookmarkStart w:id="1506" w:name="_Toc496865051"/>
      <w:bookmarkStart w:id="1507" w:name="_Toc496197567"/>
      <w:bookmarkStart w:id="1508" w:name="_Toc493066238"/>
      <w:bookmarkStart w:id="1509" w:name="_Toc496282431"/>
      <w:bookmarkStart w:id="1510" w:name="_Toc493074514"/>
      <w:bookmarkStart w:id="1511" w:name="_Toc496617081"/>
      <w:bookmarkStart w:id="1512" w:name="_Toc496865490"/>
      <w:bookmarkStart w:id="1513" w:name="_Toc484446330"/>
      <w:bookmarkStart w:id="1514" w:name="OLE_LINK496"/>
      <w:r>
        <w:rPr>
          <w:rFonts w:hint="eastAsia"/>
        </w:rPr>
        <w:t>条码</w:t>
      </w:r>
      <w:bookmarkEnd w:id="1505"/>
      <w:r>
        <w:rPr>
          <w:rFonts w:hint="eastAsia"/>
        </w:rPr>
        <w:t>符号</w:t>
      </w:r>
      <w:bookmarkEnd w:id="1506"/>
      <w:bookmarkEnd w:id="1507"/>
      <w:bookmarkEnd w:id="1508"/>
      <w:bookmarkEnd w:id="1509"/>
      <w:bookmarkEnd w:id="1510"/>
      <w:bookmarkEnd w:id="1511"/>
      <w:bookmarkEnd w:id="1512"/>
      <w:bookmarkEnd w:id="1513"/>
      <w:bookmarkEnd w:id="1514"/>
    </w:p>
    <w:p>
      <w:pPr>
        <w:ind w:firstLine="420"/>
        <w:rPr>
          <w:szCs w:val="21"/>
        </w:rPr>
      </w:pPr>
      <w:bookmarkStart w:id="1515" w:name="OLE_LINK104"/>
      <w:bookmarkStart w:id="1516" w:name="OLE_LINK105"/>
      <w:r>
        <w:rPr>
          <w:szCs w:val="22"/>
        </w:rPr>
        <w:t>托盘单元化物流系统适用的</w:t>
      </w:r>
      <w:r>
        <w:t>托盘</w:t>
      </w:r>
      <w:r>
        <w:rPr>
          <w:szCs w:val="21"/>
        </w:rPr>
        <w:t>条码符号</w:t>
      </w:r>
      <w:r>
        <w:t>应满足以下要求：</w:t>
      </w:r>
    </w:p>
    <w:p>
      <w:pPr>
        <w:ind w:firstLine="420"/>
        <w:rPr>
          <w:szCs w:val="21"/>
        </w:rPr>
      </w:pPr>
      <w:r>
        <w:rPr>
          <w:szCs w:val="21"/>
        </w:rPr>
        <w:t>（1）托盘条码符号应符合GB/T 15425的规定。条码符号的印刷质量应符合GB/T 18348的要求。条码的符号等级不得低于1.5/10</w:t>
      </w:r>
      <w:bookmarkStart w:id="1517" w:name="OLE_LINK288"/>
      <w:bookmarkStart w:id="1518" w:name="OLE_LINK285"/>
      <w:r>
        <w:rPr>
          <w:szCs w:val="21"/>
        </w:rPr>
        <w:t>/</w:t>
      </w:r>
      <w:bookmarkEnd w:id="1517"/>
      <w:bookmarkEnd w:id="1518"/>
      <w:r>
        <w:rPr>
          <w:szCs w:val="21"/>
        </w:rPr>
        <w:t>670。</w:t>
      </w:r>
    </w:p>
    <w:p>
      <w:pPr>
        <w:ind w:firstLine="420"/>
      </w:pPr>
      <w:r>
        <w:rPr>
          <w:szCs w:val="21"/>
        </w:rPr>
        <w:t>（2）托盘条码符号</w:t>
      </w:r>
      <w:r>
        <w:rPr>
          <w:rFonts w:eastAsiaTheme="minorEastAsia"/>
          <w:szCs w:val="22"/>
        </w:rPr>
        <w:t>应放在易于识读的位置，</w:t>
      </w:r>
      <w:r>
        <w:t>避免放置在会使其变形和受其它损害的位置。每个托盘应至少配备两个</w:t>
      </w:r>
      <w:r>
        <w:rPr>
          <w:szCs w:val="21"/>
        </w:rPr>
        <w:t>条码。</w:t>
      </w:r>
      <w:r>
        <w:t>建议</w:t>
      </w:r>
      <w:r>
        <w:rPr>
          <w:szCs w:val="21"/>
        </w:rPr>
        <w:t>托盘条码放置在托盘</w:t>
      </w:r>
      <w:r>
        <w:t>相邻两边</w:t>
      </w:r>
      <w:r>
        <w:rPr>
          <w:szCs w:val="21"/>
        </w:rPr>
        <w:t>的直立面上，且托盘条码</w:t>
      </w:r>
      <w:r>
        <w:t>（包括空白区）</w:t>
      </w:r>
      <w:bookmarkStart w:id="1519" w:name="OLE_LINK257"/>
      <w:bookmarkStart w:id="1520" w:name="OLE_LINK256"/>
      <w:r>
        <w:t>边缘到任何一个直立边的间距应不小于50</w:t>
      </w:r>
      <w:r>
        <w:rPr>
          <w:rFonts w:hint="eastAsia"/>
        </w:rPr>
        <w:t xml:space="preserve"> </w:t>
      </w:r>
      <w:r>
        <w:t>mm。</w:t>
      </w:r>
      <w:bookmarkEnd w:id="1519"/>
      <w:bookmarkEnd w:id="1520"/>
    </w:p>
    <w:bookmarkEnd w:id="1515"/>
    <w:bookmarkEnd w:id="1516"/>
    <w:p>
      <w:pPr>
        <w:pStyle w:val="42"/>
        <w:spacing w:before="156" w:after="156"/>
        <w:ind w:left="0"/>
      </w:pPr>
      <w:bookmarkStart w:id="1521" w:name="_Toc493074515"/>
      <w:bookmarkStart w:id="1522" w:name="_Toc496865052"/>
      <w:bookmarkStart w:id="1523" w:name="_Toc496617082"/>
      <w:bookmarkStart w:id="1524" w:name="_Toc484446331"/>
      <w:bookmarkStart w:id="1525" w:name="_Toc496865491"/>
      <w:bookmarkStart w:id="1526" w:name="_Toc496282432"/>
      <w:bookmarkStart w:id="1527" w:name="_Toc496197568"/>
      <w:bookmarkStart w:id="1528" w:name="_Toc493066239"/>
      <w:r>
        <w:rPr>
          <w:rFonts w:hint="eastAsia"/>
        </w:rPr>
        <w:t>电子</w:t>
      </w:r>
      <w:r>
        <w:t>标签</w:t>
      </w:r>
      <w:r>
        <w:rPr>
          <w:rFonts w:hint="eastAsia"/>
        </w:rPr>
        <w:t>（RFID）</w:t>
      </w:r>
      <w:r>
        <w:t>与条码的匹配</w:t>
      </w:r>
      <w:bookmarkEnd w:id="1521"/>
      <w:bookmarkEnd w:id="1522"/>
      <w:bookmarkEnd w:id="1523"/>
      <w:bookmarkEnd w:id="1524"/>
      <w:bookmarkEnd w:id="1525"/>
      <w:bookmarkEnd w:id="1526"/>
      <w:bookmarkEnd w:id="1527"/>
      <w:bookmarkEnd w:id="1528"/>
    </w:p>
    <w:p>
      <w:pPr>
        <w:pStyle w:val="24"/>
        <w:rPr>
          <w:rFonts w:ascii="Times New Roman"/>
          <w:kern w:val="2"/>
          <w:szCs w:val="24"/>
        </w:rPr>
      </w:pPr>
      <w:r>
        <w:rPr>
          <w:rFonts w:ascii="Times New Roman"/>
          <w:kern w:val="2"/>
          <w:szCs w:val="24"/>
        </w:rPr>
        <w:t>托盘上配备的条码可独立于RFID标签，也可与RFID标签可封装成一体。</w:t>
      </w:r>
    </w:p>
    <w:bookmarkEnd w:id="1497"/>
    <w:bookmarkEnd w:id="1498"/>
    <w:p>
      <w:pPr>
        <w:pStyle w:val="42"/>
        <w:spacing w:before="156" w:after="156"/>
        <w:ind w:left="0"/>
      </w:pPr>
      <w:bookmarkStart w:id="1529" w:name="_Toc496617083"/>
      <w:bookmarkStart w:id="1530" w:name="_Toc496865053"/>
      <w:bookmarkStart w:id="1531" w:name="_Toc496197569"/>
      <w:bookmarkStart w:id="1532" w:name="_Toc496865492"/>
      <w:bookmarkStart w:id="1533" w:name="_Toc496282433"/>
      <w:bookmarkStart w:id="1534" w:name="_Toc471289758"/>
      <w:bookmarkStart w:id="1535" w:name="_Toc451873054"/>
      <w:bookmarkStart w:id="1536" w:name="_Toc471279638"/>
      <w:bookmarkStart w:id="1537" w:name="_Toc451456817"/>
      <w:bookmarkStart w:id="1538" w:name="_Toc460000302"/>
      <w:bookmarkStart w:id="1539" w:name="_Toc452371591"/>
      <w:bookmarkStart w:id="1540" w:name="_Toc458010169"/>
      <w:bookmarkStart w:id="1541" w:name="_Toc430624828"/>
      <w:bookmarkStart w:id="1542" w:name="_Toc471279550"/>
      <w:bookmarkStart w:id="1543" w:name="_Toc471418537"/>
      <w:bookmarkStart w:id="1544" w:name="_Toc463956375"/>
      <w:bookmarkStart w:id="1545" w:name="_Toc430624798"/>
      <w:bookmarkStart w:id="1546" w:name="_Toc484446332"/>
      <w:bookmarkStart w:id="1547" w:name="_Toc430624618"/>
      <w:bookmarkStart w:id="1548" w:name="_Toc493066240"/>
      <w:bookmarkStart w:id="1549" w:name="_Toc413943483"/>
      <w:bookmarkStart w:id="1550" w:name="_Toc482718547"/>
      <w:bookmarkStart w:id="1551" w:name="_Toc450843115"/>
      <w:r>
        <w:t>编码</w:t>
      </w:r>
      <w:bookmarkEnd w:id="1529"/>
      <w:bookmarkEnd w:id="1530"/>
      <w:bookmarkEnd w:id="1531"/>
      <w:bookmarkEnd w:id="1532"/>
      <w:bookmarkEnd w:id="1533"/>
    </w:p>
    <w:p>
      <w:pPr>
        <w:pStyle w:val="24"/>
        <w:rPr>
          <w:rFonts w:ascii="Times New Roman"/>
        </w:rPr>
      </w:pPr>
      <w:r>
        <w:rPr>
          <w:rFonts w:ascii="Times New Roman"/>
        </w:rPr>
        <w:t>电子标签（RFID）及条码符号用于托盘编码表示应符合</w:t>
      </w:r>
      <w:bookmarkStart w:id="1552" w:name="OLE_LINK502"/>
      <w:bookmarkStart w:id="1553" w:name="OLE_LINK501"/>
      <w:r>
        <w:rPr>
          <w:rFonts w:ascii="Times New Roman"/>
        </w:rPr>
        <w:t>GB</w:t>
      </w:r>
      <w:bookmarkStart w:id="1554" w:name="OLE_LINK290"/>
      <w:bookmarkStart w:id="1555" w:name="OLE_LINK289"/>
      <w:r>
        <w:rPr>
          <w:rFonts w:ascii="Times New Roman"/>
          <w:szCs w:val="21"/>
        </w:rPr>
        <w:t>/</w:t>
      </w:r>
      <w:bookmarkEnd w:id="1554"/>
      <w:bookmarkEnd w:id="1555"/>
      <w:r>
        <w:rPr>
          <w:rFonts w:ascii="Times New Roman"/>
        </w:rPr>
        <w:t>T 31005和GB</w:t>
      </w:r>
      <w:r>
        <w:rPr>
          <w:rFonts w:ascii="Times New Roman"/>
          <w:szCs w:val="21"/>
        </w:rPr>
        <w:t>/</w:t>
      </w:r>
      <w:r>
        <w:rPr>
          <w:rFonts w:ascii="Times New Roman"/>
        </w:rPr>
        <w:t>T 33459</w:t>
      </w:r>
      <w:bookmarkEnd w:id="1552"/>
      <w:bookmarkEnd w:id="1553"/>
      <w:r>
        <w:rPr>
          <w:rFonts w:ascii="Times New Roman"/>
        </w:rPr>
        <w:t>的规定。</w:t>
      </w:r>
    </w:p>
    <w:p>
      <w:pPr>
        <w:pStyle w:val="45"/>
        <w:numPr>
          <w:ilvl w:val="0"/>
          <w:numId w:val="0"/>
        </w:numPr>
        <w:spacing w:before="312" w:after="312"/>
        <w:jc w:val="center"/>
      </w:pPr>
      <w:bookmarkStart w:id="1556" w:name="_Toc496865054"/>
      <w:bookmarkStart w:id="1557" w:name="_Toc496617084"/>
      <w:bookmarkStart w:id="1558" w:name="_Toc496282434"/>
      <w:bookmarkStart w:id="1559" w:name="_Toc493074516"/>
      <w:bookmarkStart w:id="1560" w:name="_Toc496865493"/>
      <w:bookmarkStart w:id="1561" w:name="_Toc496197570"/>
      <w:r>
        <w:rPr>
          <w:rFonts w:hint="eastAsia"/>
        </w:rPr>
        <w:t>参考文献</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6"/>
      <w:bookmarkEnd w:id="1557"/>
      <w:bookmarkEnd w:id="1558"/>
      <w:bookmarkEnd w:id="1559"/>
      <w:bookmarkEnd w:id="1560"/>
      <w:bookmarkEnd w:id="1561"/>
    </w:p>
    <w:p>
      <w:bookmarkStart w:id="1562" w:name="OLE_LINK182"/>
      <w:bookmarkStart w:id="1563" w:name="OLE_LINK183"/>
      <w:r>
        <w:rPr>
          <w:rFonts w:hint="eastAsia"/>
        </w:rPr>
        <w:t xml:space="preserve">[1] </w:t>
      </w:r>
      <w:bookmarkEnd w:id="1562"/>
      <w:bookmarkEnd w:id="1563"/>
      <w:r>
        <w:t xml:space="preserve">JIS Z 0651-2002 </w:t>
      </w:r>
      <w:r>
        <w:rPr>
          <w:rFonts w:hint="eastAsia"/>
        </w:rPr>
        <w:t>托盘系统设计准则</w:t>
      </w:r>
    </w:p>
    <w:p>
      <w:pPr>
        <w:pStyle w:val="129"/>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ArialMT">
    <w:altName w:val="Arial"/>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 PAGE  \* MERGEFORMAT </w:instrText>
    </w:r>
    <w:r>
      <w:fldChar w:fldCharType="separate"/>
    </w:r>
    <w: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9B33D3"/>
    <w:multiLevelType w:val="multilevel"/>
    <w:tmpl w:val="099B33D3"/>
    <w:lvl w:ilvl="0" w:tentative="0">
      <w:start w:val="1"/>
      <w:numFmt w:val="decimal"/>
      <w:pStyle w:val="139"/>
      <w:suff w:val="space"/>
      <w:lvlText w:val="%1"/>
      <w:lvlJc w:val="left"/>
      <w:pPr>
        <w:ind w:left="425" w:hanging="425"/>
      </w:pPr>
      <w:rPr>
        <w:rFonts w:hint="eastAsia"/>
      </w:rPr>
    </w:lvl>
    <w:lvl w:ilvl="1" w:tentative="0">
      <w:start w:val="1"/>
      <w:numFmt w:val="decimal"/>
      <w:pStyle w:val="138"/>
      <w:suff w:val="space"/>
      <w:lvlText w:val="%1.%2"/>
      <w:lvlJc w:val="left"/>
      <w:pPr>
        <w:ind w:left="992" w:hanging="992"/>
      </w:pPr>
      <w:rPr>
        <w:rFonts w:hint="eastAsia"/>
      </w:rPr>
    </w:lvl>
    <w:lvl w:ilvl="2" w:tentative="0">
      <w:start w:val="1"/>
      <w:numFmt w:val="decimal"/>
      <w:suff w:val="space"/>
      <w:lvlText w:val="%1.%2.%3"/>
      <w:lvlJc w:val="left"/>
      <w:pPr>
        <w:ind w:left="2400" w:hanging="2400"/>
      </w:pPr>
      <w:rPr>
        <w:rFonts w:hint="eastAsia"/>
      </w:rPr>
    </w:lvl>
    <w:lvl w:ilvl="3" w:tentative="0">
      <w:start w:val="1"/>
      <w:numFmt w:val="decimal"/>
      <w:lvlText w:val="%1.%2.%3.%4"/>
      <w:lvlJc w:val="left"/>
      <w:pPr>
        <w:tabs>
          <w:tab w:val="left" w:pos="4156"/>
        </w:tabs>
        <w:ind w:left="1984" w:hanging="708"/>
      </w:pPr>
      <w:rPr>
        <w:rFonts w:hint="eastAsia"/>
      </w:rPr>
    </w:lvl>
    <w:lvl w:ilvl="4" w:tentative="0">
      <w:start w:val="1"/>
      <w:numFmt w:val="decimal"/>
      <w:lvlText w:val="%1.%2.%3.%4.%5"/>
      <w:lvlJc w:val="left"/>
      <w:pPr>
        <w:tabs>
          <w:tab w:val="left" w:pos="5301"/>
        </w:tabs>
        <w:ind w:left="2551" w:hanging="850"/>
      </w:pPr>
      <w:rPr>
        <w:rFonts w:hint="eastAsia"/>
      </w:rPr>
    </w:lvl>
    <w:lvl w:ilvl="5" w:tentative="0">
      <w:start w:val="1"/>
      <w:numFmt w:val="decimal"/>
      <w:lvlText w:val="%1.%2.%3.%4.%5.%6"/>
      <w:lvlJc w:val="left"/>
      <w:pPr>
        <w:tabs>
          <w:tab w:val="left" w:pos="6446"/>
        </w:tabs>
        <w:ind w:left="3260" w:hanging="1134"/>
      </w:pPr>
      <w:rPr>
        <w:rFonts w:hint="eastAsia"/>
      </w:rPr>
    </w:lvl>
    <w:lvl w:ilvl="6" w:tentative="0">
      <w:start w:val="1"/>
      <w:numFmt w:val="decimal"/>
      <w:lvlText w:val="%1.%2.%3.%4.%5.%6.%7"/>
      <w:lvlJc w:val="left"/>
      <w:pPr>
        <w:tabs>
          <w:tab w:val="left" w:pos="7591"/>
        </w:tabs>
        <w:ind w:left="3827" w:hanging="1276"/>
      </w:pPr>
      <w:rPr>
        <w:rFonts w:hint="eastAsia"/>
      </w:rPr>
    </w:lvl>
    <w:lvl w:ilvl="7" w:tentative="0">
      <w:start w:val="1"/>
      <w:numFmt w:val="decimal"/>
      <w:lvlText w:val="%1.%2.%3.%4.%5.%6.%7.%8"/>
      <w:lvlJc w:val="left"/>
      <w:pPr>
        <w:tabs>
          <w:tab w:val="left" w:pos="8736"/>
        </w:tabs>
        <w:ind w:left="4394" w:hanging="1418"/>
      </w:pPr>
      <w:rPr>
        <w:rFonts w:hint="eastAsia"/>
      </w:rPr>
    </w:lvl>
    <w:lvl w:ilvl="8" w:tentative="0">
      <w:start w:val="1"/>
      <w:numFmt w:val="decimal"/>
      <w:lvlText w:val="%1.%2.%3.%4.%5.%6.%7.%8.%9"/>
      <w:lvlJc w:val="left"/>
      <w:pPr>
        <w:tabs>
          <w:tab w:val="left" w:pos="9522"/>
        </w:tabs>
        <w:ind w:left="5102" w:hanging="1700"/>
      </w:pPr>
      <w:rPr>
        <w:rFonts w:hint="eastAsia"/>
      </w:rPr>
    </w:lvl>
  </w:abstractNum>
  <w:abstractNum w:abstractNumId="2">
    <w:nsid w:val="0AE367E9"/>
    <w:multiLevelType w:val="multilevel"/>
    <w:tmpl w:val="0AE367E9"/>
    <w:lvl w:ilvl="0" w:tentative="0">
      <w:start w:val="1"/>
      <w:numFmt w:val="none"/>
      <w:pStyle w:val="5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1DBF583A"/>
    <w:multiLevelType w:val="multilevel"/>
    <w:tmpl w:val="1DBF583A"/>
    <w:lvl w:ilvl="0" w:tentative="0">
      <w:start w:val="1"/>
      <w:numFmt w:val="decimal"/>
      <w:pStyle w:val="6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851"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5"/>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2827D5B"/>
    <w:multiLevelType w:val="multilevel"/>
    <w:tmpl w:val="22827D5B"/>
    <w:lvl w:ilvl="0" w:tentative="0">
      <w:start w:val="1"/>
      <w:numFmt w:val="none"/>
      <w:pStyle w:val="6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7">
    <w:nsid w:val="2A8F7113"/>
    <w:multiLevelType w:val="multilevel"/>
    <w:tmpl w:val="2A8F7113"/>
    <w:lvl w:ilvl="0" w:tentative="0">
      <w:start w:val="1"/>
      <w:numFmt w:val="upperLetter"/>
      <w:pStyle w:val="98"/>
      <w:suff w:val="space"/>
      <w:lvlText w:val="%1"/>
      <w:lvlJc w:val="left"/>
      <w:pPr>
        <w:ind w:left="623" w:hanging="425"/>
      </w:pPr>
      <w:rPr>
        <w:rFonts w:hint="eastAsia"/>
      </w:rPr>
    </w:lvl>
    <w:lvl w:ilvl="1" w:tentative="0">
      <w:start w:val="1"/>
      <w:numFmt w:val="decimal"/>
      <w:pStyle w:val="9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8"/>
      <w:suff w:val="nothing"/>
      <w:lvlText w:val="%1——"/>
      <w:lvlJc w:val="left"/>
      <w:pPr>
        <w:ind w:left="833" w:hanging="408"/>
      </w:pPr>
      <w:rPr>
        <w:rFonts w:hint="eastAsia"/>
      </w:rPr>
    </w:lvl>
    <w:lvl w:ilvl="1" w:tentative="0">
      <w:start w:val="1"/>
      <w:numFmt w:val="bullet"/>
      <w:pStyle w:val="49"/>
      <w:lvlText w:val=""/>
      <w:lvlJc w:val="left"/>
      <w:pPr>
        <w:tabs>
          <w:tab w:val="left" w:pos="760"/>
        </w:tabs>
        <w:ind w:left="1264" w:hanging="413"/>
      </w:pPr>
      <w:rPr>
        <w:rFonts w:hint="default" w:ascii="Symbol" w:hAnsi="Symbol"/>
        <w:color w:val="auto"/>
      </w:rPr>
    </w:lvl>
    <w:lvl w:ilvl="2" w:tentative="0">
      <w:start w:val="1"/>
      <w:numFmt w:val="bullet"/>
      <w:pStyle w:val="6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5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6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60B55DC2"/>
    <w:multiLevelType w:val="multilevel"/>
    <w:tmpl w:val="60B55DC2"/>
    <w:lvl w:ilvl="0" w:tentative="0">
      <w:start w:val="1"/>
      <w:numFmt w:val="upperLetter"/>
      <w:pStyle w:val="86"/>
      <w:lvlText w:val="%1"/>
      <w:lvlJc w:val="left"/>
      <w:pPr>
        <w:tabs>
          <w:tab w:val="left" w:pos="0"/>
        </w:tabs>
        <w:ind w:left="0" w:hanging="425"/>
      </w:pPr>
      <w:rPr>
        <w:rFonts w:hint="eastAsia"/>
      </w:rPr>
    </w:lvl>
    <w:lvl w:ilvl="1" w:tentative="0">
      <w:start w:val="1"/>
      <w:numFmt w:val="decimal"/>
      <w:pStyle w:val="8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88"/>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5"/>
      <w:lvlText w:val="%1)"/>
      <w:lvlJc w:val="left"/>
      <w:pPr>
        <w:tabs>
          <w:tab w:val="left" w:pos="839"/>
        </w:tabs>
        <w:ind w:left="839" w:hanging="419"/>
      </w:pPr>
      <w:rPr>
        <w:rFonts w:hint="eastAsia" w:ascii="宋体" w:eastAsia="宋体"/>
        <w:b w:val="0"/>
        <w:i w:val="0"/>
        <w:sz w:val="21"/>
      </w:rPr>
    </w:lvl>
    <w:lvl w:ilvl="1" w:tentative="0">
      <w:start w:val="1"/>
      <w:numFmt w:val="decimal"/>
      <w:pStyle w:val="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5"/>
  </w:num>
  <w:num w:numId="3">
    <w:abstractNumId w:val="8"/>
  </w:num>
  <w:num w:numId="4">
    <w:abstractNumId w:val="2"/>
  </w:num>
  <w:num w:numId="5">
    <w:abstractNumId w:val="10"/>
  </w:num>
  <w:num w:numId="6">
    <w:abstractNumId w:val="16"/>
  </w:num>
  <w:num w:numId="7">
    <w:abstractNumId w:val="0"/>
  </w:num>
  <w:num w:numId="8">
    <w:abstractNumId w:val="11"/>
  </w:num>
  <w:num w:numId="9">
    <w:abstractNumId w:val="6"/>
  </w:num>
  <w:num w:numId="10">
    <w:abstractNumId w:val="4"/>
  </w:num>
  <w:num w:numId="11">
    <w:abstractNumId w:val="14"/>
  </w:num>
  <w:num w:numId="12">
    <w:abstractNumId w:val="12"/>
  </w:num>
  <w:num w:numId="13">
    <w:abstractNumId w:val="15"/>
  </w:num>
  <w:num w:numId="14">
    <w:abstractNumId w:val="7"/>
  </w:num>
  <w:num w:numId="15">
    <w:abstractNumId w:val="13"/>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50000" w:hash="zNXwpDoEU+cd7JqV/IIDZyXSZtc=" w:salt="AqoC+fmfNesSxPWdh2LbBQ=="/>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35925"/>
    <w:rsid w:val="00000244"/>
    <w:rsid w:val="0000185F"/>
    <w:rsid w:val="00002C18"/>
    <w:rsid w:val="00004150"/>
    <w:rsid w:val="0000586F"/>
    <w:rsid w:val="000060C8"/>
    <w:rsid w:val="00007703"/>
    <w:rsid w:val="00007E31"/>
    <w:rsid w:val="00010917"/>
    <w:rsid w:val="00010FE2"/>
    <w:rsid w:val="00013294"/>
    <w:rsid w:val="000133DE"/>
    <w:rsid w:val="0001388C"/>
    <w:rsid w:val="00013AA5"/>
    <w:rsid w:val="00013D86"/>
    <w:rsid w:val="00013E02"/>
    <w:rsid w:val="000172E2"/>
    <w:rsid w:val="00017A5B"/>
    <w:rsid w:val="000213B8"/>
    <w:rsid w:val="0002143C"/>
    <w:rsid w:val="00021E87"/>
    <w:rsid w:val="000246FD"/>
    <w:rsid w:val="00025A65"/>
    <w:rsid w:val="00026C31"/>
    <w:rsid w:val="00027280"/>
    <w:rsid w:val="00027CA3"/>
    <w:rsid w:val="00027DE2"/>
    <w:rsid w:val="0003067B"/>
    <w:rsid w:val="00030AF7"/>
    <w:rsid w:val="00030CA1"/>
    <w:rsid w:val="0003139D"/>
    <w:rsid w:val="000320A7"/>
    <w:rsid w:val="00035925"/>
    <w:rsid w:val="00035D8D"/>
    <w:rsid w:val="00036829"/>
    <w:rsid w:val="00040471"/>
    <w:rsid w:val="00041F09"/>
    <w:rsid w:val="00045361"/>
    <w:rsid w:val="0004562F"/>
    <w:rsid w:val="000501AB"/>
    <w:rsid w:val="00050D88"/>
    <w:rsid w:val="00051447"/>
    <w:rsid w:val="0005235C"/>
    <w:rsid w:val="0005414E"/>
    <w:rsid w:val="00066677"/>
    <w:rsid w:val="00066F77"/>
    <w:rsid w:val="0006721A"/>
    <w:rsid w:val="00067981"/>
    <w:rsid w:val="00067CDF"/>
    <w:rsid w:val="000708B2"/>
    <w:rsid w:val="000710B0"/>
    <w:rsid w:val="00071ECA"/>
    <w:rsid w:val="000739F6"/>
    <w:rsid w:val="00073BB0"/>
    <w:rsid w:val="00074049"/>
    <w:rsid w:val="000746FD"/>
    <w:rsid w:val="00074FBE"/>
    <w:rsid w:val="0007527E"/>
    <w:rsid w:val="0007607B"/>
    <w:rsid w:val="00083A09"/>
    <w:rsid w:val="00083BF8"/>
    <w:rsid w:val="000867ED"/>
    <w:rsid w:val="0009005E"/>
    <w:rsid w:val="00092857"/>
    <w:rsid w:val="0009624E"/>
    <w:rsid w:val="00096A06"/>
    <w:rsid w:val="0009791C"/>
    <w:rsid w:val="00097E4A"/>
    <w:rsid w:val="000A0C16"/>
    <w:rsid w:val="000A0FE0"/>
    <w:rsid w:val="000A20A9"/>
    <w:rsid w:val="000A48B1"/>
    <w:rsid w:val="000A5266"/>
    <w:rsid w:val="000B1A7B"/>
    <w:rsid w:val="000B3143"/>
    <w:rsid w:val="000C08E0"/>
    <w:rsid w:val="000C188E"/>
    <w:rsid w:val="000C1C5F"/>
    <w:rsid w:val="000C5E64"/>
    <w:rsid w:val="000C6479"/>
    <w:rsid w:val="000C6B05"/>
    <w:rsid w:val="000C6DD6"/>
    <w:rsid w:val="000C73D4"/>
    <w:rsid w:val="000C74E8"/>
    <w:rsid w:val="000D1D3C"/>
    <w:rsid w:val="000D2CC9"/>
    <w:rsid w:val="000D2CF3"/>
    <w:rsid w:val="000D3005"/>
    <w:rsid w:val="000D3D4C"/>
    <w:rsid w:val="000D4CAD"/>
    <w:rsid w:val="000D4F51"/>
    <w:rsid w:val="000D60B6"/>
    <w:rsid w:val="000D718B"/>
    <w:rsid w:val="000E0C46"/>
    <w:rsid w:val="000E32F8"/>
    <w:rsid w:val="000E3AB0"/>
    <w:rsid w:val="000E43F8"/>
    <w:rsid w:val="000E5B5D"/>
    <w:rsid w:val="000E6A1A"/>
    <w:rsid w:val="000F02C9"/>
    <w:rsid w:val="000F030C"/>
    <w:rsid w:val="000F0694"/>
    <w:rsid w:val="000F129C"/>
    <w:rsid w:val="000F294C"/>
    <w:rsid w:val="000F2AA1"/>
    <w:rsid w:val="000F4003"/>
    <w:rsid w:val="000F62B5"/>
    <w:rsid w:val="001021D0"/>
    <w:rsid w:val="001033AF"/>
    <w:rsid w:val="00103833"/>
    <w:rsid w:val="001050C0"/>
    <w:rsid w:val="001056DE"/>
    <w:rsid w:val="00105CE7"/>
    <w:rsid w:val="00107C12"/>
    <w:rsid w:val="001124C0"/>
    <w:rsid w:val="001147AC"/>
    <w:rsid w:val="00115174"/>
    <w:rsid w:val="0011586B"/>
    <w:rsid w:val="00116DCD"/>
    <w:rsid w:val="00120306"/>
    <w:rsid w:val="0012076D"/>
    <w:rsid w:val="00120F5C"/>
    <w:rsid w:val="00121B7E"/>
    <w:rsid w:val="00121DEF"/>
    <w:rsid w:val="00126065"/>
    <w:rsid w:val="00126ADA"/>
    <w:rsid w:val="001272D7"/>
    <w:rsid w:val="00127498"/>
    <w:rsid w:val="001305E7"/>
    <w:rsid w:val="0013175F"/>
    <w:rsid w:val="0013786D"/>
    <w:rsid w:val="001472BE"/>
    <w:rsid w:val="001512B4"/>
    <w:rsid w:val="00151A36"/>
    <w:rsid w:val="00153724"/>
    <w:rsid w:val="00153A39"/>
    <w:rsid w:val="00154B8B"/>
    <w:rsid w:val="00155F0C"/>
    <w:rsid w:val="001620A5"/>
    <w:rsid w:val="00164E53"/>
    <w:rsid w:val="0016512B"/>
    <w:rsid w:val="0016699D"/>
    <w:rsid w:val="0017197B"/>
    <w:rsid w:val="00172BB8"/>
    <w:rsid w:val="0017384A"/>
    <w:rsid w:val="00173990"/>
    <w:rsid w:val="00175159"/>
    <w:rsid w:val="00176208"/>
    <w:rsid w:val="00176F68"/>
    <w:rsid w:val="001772F6"/>
    <w:rsid w:val="00181851"/>
    <w:rsid w:val="0018211B"/>
    <w:rsid w:val="00183495"/>
    <w:rsid w:val="001840D3"/>
    <w:rsid w:val="00184476"/>
    <w:rsid w:val="00186586"/>
    <w:rsid w:val="001867FB"/>
    <w:rsid w:val="001900F8"/>
    <w:rsid w:val="00190535"/>
    <w:rsid w:val="00191258"/>
    <w:rsid w:val="00191D47"/>
    <w:rsid w:val="00192331"/>
    <w:rsid w:val="00192680"/>
    <w:rsid w:val="00192972"/>
    <w:rsid w:val="00193037"/>
    <w:rsid w:val="00193A2C"/>
    <w:rsid w:val="00194676"/>
    <w:rsid w:val="001953A5"/>
    <w:rsid w:val="001A288E"/>
    <w:rsid w:val="001A3B8C"/>
    <w:rsid w:val="001A6EAF"/>
    <w:rsid w:val="001A774A"/>
    <w:rsid w:val="001A7DEA"/>
    <w:rsid w:val="001B3C2C"/>
    <w:rsid w:val="001B6474"/>
    <w:rsid w:val="001B675F"/>
    <w:rsid w:val="001B6D70"/>
    <w:rsid w:val="001B6DC2"/>
    <w:rsid w:val="001B7799"/>
    <w:rsid w:val="001C0631"/>
    <w:rsid w:val="001C080A"/>
    <w:rsid w:val="001C149C"/>
    <w:rsid w:val="001C21AC"/>
    <w:rsid w:val="001C24C3"/>
    <w:rsid w:val="001C2869"/>
    <w:rsid w:val="001C47BA"/>
    <w:rsid w:val="001C59EA"/>
    <w:rsid w:val="001D160B"/>
    <w:rsid w:val="001D258A"/>
    <w:rsid w:val="001D2F6B"/>
    <w:rsid w:val="001D406C"/>
    <w:rsid w:val="001D41EE"/>
    <w:rsid w:val="001D4B70"/>
    <w:rsid w:val="001D6131"/>
    <w:rsid w:val="001D6F83"/>
    <w:rsid w:val="001E0380"/>
    <w:rsid w:val="001E13B1"/>
    <w:rsid w:val="001E590B"/>
    <w:rsid w:val="001E5CC7"/>
    <w:rsid w:val="001E672C"/>
    <w:rsid w:val="001F114D"/>
    <w:rsid w:val="001F1C34"/>
    <w:rsid w:val="001F3335"/>
    <w:rsid w:val="001F3A19"/>
    <w:rsid w:val="001F49A4"/>
    <w:rsid w:val="00200556"/>
    <w:rsid w:val="00202F0A"/>
    <w:rsid w:val="00206CA8"/>
    <w:rsid w:val="002076A6"/>
    <w:rsid w:val="00211AEE"/>
    <w:rsid w:val="00211B41"/>
    <w:rsid w:val="00211E97"/>
    <w:rsid w:val="00213519"/>
    <w:rsid w:val="00216620"/>
    <w:rsid w:val="00220386"/>
    <w:rsid w:val="00223A70"/>
    <w:rsid w:val="00223BF6"/>
    <w:rsid w:val="002244EA"/>
    <w:rsid w:val="00225276"/>
    <w:rsid w:val="00225B4D"/>
    <w:rsid w:val="00230C4B"/>
    <w:rsid w:val="00234467"/>
    <w:rsid w:val="00234D7D"/>
    <w:rsid w:val="00234F68"/>
    <w:rsid w:val="00234FAE"/>
    <w:rsid w:val="0023675A"/>
    <w:rsid w:val="00236FF5"/>
    <w:rsid w:val="00237D8D"/>
    <w:rsid w:val="00240DB0"/>
    <w:rsid w:val="00241952"/>
    <w:rsid w:val="00241CB6"/>
    <w:rsid w:val="00241DA2"/>
    <w:rsid w:val="00243F37"/>
    <w:rsid w:val="00246EF4"/>
    <w:rsid w:val="002475D8"/>
    <w:rsid w:val="00247F71"/>
    <w:rsid w:val="00247FEE"/>
    <w:rsid w:val="002503DC"/>
    <w:rsid w:val="00250E7D"/>
    <w:rsid w:val="00253717"/>
    <w:rsid w:val="00255664"/>
    <w:rsid w:val="0025595D"/>
    <w:rsid w:val="002565D5"/>
    <w:rsid w:val="002565D7"/>
    <w:rsid w:val="00261024"/>
    <w:rsid w:val="00261063"/>
    <w:rsid w:val="002622C0"/>
    <w:rsid w:val="002626E3"/>
    <w:rsid w:val="00264E62"/>
    <w:rsid w:val="00266076"/>
    <w:rsid w:val="00274B80"/>
    <w:rsid w:val="00276244"/>
    <w:rsid w:val="00277760"/>
    <w:rsid w:val="002778AE"/>
    <w:rsid w:val="00281625"/>
    <w:rsid w:val="00281BD8"/>
    <w:rsid w:val="00281EB3"/>
    <w:rsid w:val="002824E5"/>
    <w:rsid w:val="0028269A"/>
    <w:rsid w:val="00283590"/>
    <w:rsid w:val="00283ED2"/>
    <w:rsid w:val="00286973"/>
    <w:rsid w:val="00291987"/>
    <w:rsid w:val="00292168"/>
    <w:rsid w:val="00292356"/>
    <w:rsid w:val="00294E70"/>
    <w:rsid w:val="002952AD"/>
    <w:rsid w:val="002A146E"/>
    <w:rsid w:val="002A1924"/>
    <w:rsid w:val="002A22B1"/>
    <w:rsid w:val="002A23CB"/>
    <w:rsid w:val="002A242A"/>
    <w:rsid w:val="002A2FB2"/>
    <w:rsid w:val="002A5135"/>
    <w:rsid w:val="002A69CE"/>
    <w:rsid w:val="002A7420"/>
    <w:rsid w:val="002A77BB"/>
    <w:rsid w:val="002B0F12"/>
    <w:rsid w:val="002B1308"/>
    <w:rsid w:val="002B16B4"/>
    <w:rsid w:val="002B433D"/>
    <w:rsid w:val="002B4554"/>
    <w:rsid w:val="002B6B09"/>
    <w:rsid w:val="002B6E27"/>
    <w:rsid w:val="002C0DD3"/>
    <w:rsid w:val="002C0E6D"/>
    <w:rsid w:val="002C41D4"/>
    <w:rsid w:val="002C52F3"/>
    <w:rsid w:val="002C72D8"/>
    <w:rsid w:val="002D11FA"/>
    <w:rsid w:val="002D222E"/>
    <w:rsid w:val="002D23B5"/>
    <w:rsid w:val="002D2689"/>
    <w:rsid w:val="002D64AC"/>
    <w:rsid w:val="002D72FB"/>
    <w:rsid w:val="002D73C7"/>
    <w:rsid w:val="002E0DDF"/>
    <w:rsid w:val="002E1B01"/>
    <w:rsid w:val="002E2906"/>
    <w:rsid w:val="002E363B"/>
    <w:rsid w:val="002E46BD"/>
    <w:rsid w:val="002E5635"/>
    <w:rsid w:val="002E64C3"/>
    <w:rsid w:val="002E6A2C"/>
    <w:rsid w:val="002E7342"/>
    <w:rsid w:val="002E7431"/>
    <w:rsid w:val="002E7B92"/>
    <w:rsid w:val="002F0489"/>
    <w:rsid w:val="002F1CB3"/>
    <w:rsid w:val="002F1D8C"/>
    <w:rsid w:val="002F1E46"/>
    <w:rsid w:val="002F21DA"/>
    <w:rsid w:val="002F46D5"/>
    <w:rsid w:val="002F6888"/>
    <w:rsid w:val="002F68D2"/>
    <w:rsid w:val="00301F39"/>
    <w:rsid w:val="00303647"/>
    <w:rsid w:val="00311167"/>
    <w:rsid w:val="00312F93"/>
    <w:rsid w:val="003160C7"/>
    <w:rsid w:val="003168E2"/>
    <w:rsid w:val="003208E2"/>
    <w:rsid w:val="00320A95"/>
    <w:rsid w:val="00320E36"/>
    <w:rsid w:val="003210C9"/>
    <w:rsid w:val="003214E6"/>
    <w:rsid w:val="00323EC4"/>
    <w:rsid w:val="00325926"/>
    <w:rsid w:val="003261EC"/>
    <w:rsid w:val="00327A8A"/>
    <w:rsid w:val="00327E19"/>
    <w:rsid w:val="00331685"/>
    <w:rsid w:val="0033308B"/>
    <w:rsid w:val="00336610"/>
    <w:rsid w:val="003436CB"/>
    <w:rsid w:val="00343F73"/>
    <w:rsid w:val="00344110"/>
    <w:rsid w:val="00345060"/>
    <w:rsid w:val="0034509E"/>
    <w:rsid w:val="00347237"/>
    <w:rsid w:val="00352A55"/>
    <w:rsid w:val="00352FCF"/>
    <w:rsid w:val="0035323B"/>
    <w:rsid w:val="00357585"/>
    <w:rsid w:val="003609D2"/>
    <w:rsid w:val="00361839"/>
    <w:rsid w:val="00362AC9"/>
    <w:rsid w:val="00363C90"/>
    <w:rsid w:val="00363F22"/>
    <w:rsid w:val="00365604"/>
    <w:rsid w:val="00365687"/>
    <w:rsid w:val="003675A2"/>
    <w:rsid w:val="0037259C"/>
    <w:rsid w:val="00375564"/>
    <w:rsid w:val="00376D52"/>
    <w:rsid w:val="00377666"/>
    <w:rsid w:val="00381A1A"/>
    <w:rsid w:val="00383191"/>
    <w:rsid w:val="00383725"/>
    <w:rsid w:val="00383902"/>
    <w:rsid w:val="00386DED"/>
    <w:rsid w:val="0038717A"/>
    <w:rsid w:val="00390925"/>
    <w:rsid w:val="003912E7"/>
    <w:rsid w:val="003930B4"/>
    <w:rsid w:val="003932EB"/>
    <w:rsid w:val="00393947"/>
    <w:rsid w:val="003973FD"/>
    <w:rsid w:val="003A0961"/>
    <w:rsid w:val="003A0AEC"/>
    <w:rsid w:val="003A106F"/>
    <w:rsid w:val="003A2275"/>
    <w:rsid w:val="003A2306"/>
    <w:rsid w:val="003A4439"/>
    <w:rsid w:val="003A47F8"/>
    <w:rsid w:val="003A4BC7"/>
    <w:rsid w:val="003A5692"/>
    <w:rsid w:val="003A6A4F"/>
    <w:rsid w:val="003A7088"/>
    <w:rsid w:val="003B00DF"/>
    <w:rsid w:val="003B0F58"/>
    <w:rsid w:val="003B1196"/>
    <w:rsid w:val="003B1275"/>
    <w:rsid w:val="003B1778"/>
    <w:rsid w:val="003B1F4C"/>
    <w:rsid w:val="003B3BC8"/>
    <w:rsid w:val="003B419C"/>
    <w:rsid w:val="003B4AED"/>
    <w:rsid w:val="003B5321"/>
    <w:rsid w:val="003B62D1"/>
    <w:rsid w:val="003B6B31"/>
    <w:rsid w:val="003B720D"/>
    <w:rsid w:val="003C1181"/>
    <w:rsid w:val="003C11CB"/>
    <w:rsid w:val="003C15A6"/>
    <w:rsid w:val="003C3E8E"/>
    <w:rsid w:val="003C5227"/>
    <w:rsid w:val="003C5D1E"/>
    <w:rsid w:val="003C6B70"/>
    <w:rsid w:val="003C7121"/>
    <w:rsid w:val="003C75F3"/>
    <w:rsid w:val="003C78A3"/>
    <w:rsid w:val="003D2A9C"/>
    <w:rsid w:val="003D2DD7"/>
    <w:rsid w:val="003D39E9"/>
    <w:rsid w:val="003D49B1"/>
    <w:rsid w:val="003D6486"/>
    <w:rsid w:val="003D6D87"/>
    <w:rsid w:val="003D7142"/>
    <w:rsid w:val="003E0101"/>
    <w:rsid w:val="003E031C"/>
    <w:rsid w:val="003E1867"/>
    <w:rsid w:val="003E1D0B"/>
    <w:rsid w:val="003E3539"/>
    <w:rsid w:val="003E5729"/>
    <w:rsid w:val="003E6EDC"/>
    <w:rsid w:val="003F17D0"/>
    <w:rsid w:val="003F478C"/>
    <w:rsid w:val="003F4EE0"/>
    <w:rsid w:val="003F589F"/>
    <w:rsid w:val="004005CA"/>
    <w:rsid w:val="00401B28"/>
    <w:rsid w:val="00402153"/>
    <w:rsid w:val="00402CCF"/>
    <w:rsid w:val="00402FC1"/>
    <w:rsid w:val="004079F5"/>
    <w:rsid w:val="00412890"/>
    <w:rsid w:val="0041492A"/>
    <w:rsid w:val="00414954"/>
    <w:rsid w:val="00414CB9"/>
    <w:rsid w:val="00416C26"/>
    <w:rsid w:val="00416C77"/>
    <w:rsid w:val="0041753A"/>
    <w:rsid w:val="004206AE"/>
    <w:rsid w:val="00425082"/>
    <w:rsid w:val="00425BFC"/>
    <w:rsid w:val="00426D79"/>
    <w:rsid w:val="00427054"/>
    <w:rsid w:val="00427380"/>
    <w:rsid w:val="00427428"/>
    <w:rsid w:val="00430024"/>
    <w:rsid w:val="004306AF"/>
    <w:rsid w:val="00431B43"/>
    <w:rsid w:val="00431C86"/>
    <w:rsid w:val="00431DEB"/>
    <w:rsid w:val="00433A20"/>
    <w:rsid w:val="00433F27"/>
    <w:rsid w:val="004427FA"/>
    <w:rsid w:val="00444B39"/>
    <w:rsid w:val="00446B29"/>
    <w:rsid w:val="00447A98"/>
    <w:rsid w:val="00447DFB"/>
    <w:rsid w:val="0045051D"/>
    <w:rsid w:val="00450A7F"/>
    <w:rsid w:val="00452EE7"/>
    <w:rsid w:val="00453F9A"/>
    <w:rsid w:val="00457A7F"/>
    <w:rsid w:val="00464918"/>
    <w:rsid w:val="00465C08"/>
    <w:rsid w:val="0046615B"/>
    <w:rsid w:val="00466DE8"/>
    <w:rsid w:val="00467D8C"/>
    <w:rsid w:val="00470F07"/>
    <w:rsid w:val="00471E91"/>
    <w:rsid w:val="00472F81"/>
    <w:rsid w:val="00474675"/>
    <w:rsid w:val="0047470C"/>
    <w:rsid w:val="0048195C"/>
    <w:rsid w:val="00483676"/>
    <w:rsid w:val="00483D1F"/>
    <w:rsid w:val="004872B0"/>
    <w:rsid w:val="00490AAE"/>
    <w:rsid w:val="00492A97"/>
    <w:rsid w:val="00494217"/>
    <w:rsid w:val="00494E1D"/>
    <w:rsid w:val="00496111"/>
    <w:rsid w:val="004A1B06"/>
    <w:rsid w:val="004A30DD"/>
    <w:rsid w:val="004A35F9"/>
    <w:rsid w:val="004A3868"/>
    <w:rsid w:val="004A5EE5"/>
    <w:rsid w:val="004A6332"/>
    <w:rsid w:val="004A7ADF"/>
    <w:rsid w:val="004B24C1"/>
    <w:rsid w:val="004B4C74"/>
    <w:rsid w:val="004C1613"/>
    <w:rsid w:val="004C18B6"/>
    <w:rsid w:val="004C292F"/>
    <w:rsid w:val="004C46EE"/>
    <w:rsid w:val="004C4BAC"/>
    <w:rsid w:val="004C65C9"/>
    <w:rsid w:val="004C7514"/>
    <w:rsid w:val="004C7D50"/>
    <w:rsid w:val="004D0978"/>
    <w:rsid w:val="004E083C"/>
    <w:rsid w:val="004E533B"/>
    <w:rsid w:val="004E5DF8"/>
    <w:rsid w:val="004F0010"/>
    <w:rsid w:val="004F44BB"/>
    <w:rsid w:val="004F5E10"/>
    <w:rsid w:val="004F6096"/>
    <w:rsid w:val="004F6EC5"/>
    <w:rsid w:val="005013E9"/>
    <w:rsid w:val="005014DE"/>
    <w:rsid w:val="0050323C"/>
    <w:rsid w:val="00503F15"/>
    <w:rsid w:val="00504331"/>
    <w:rsid w:val="00506A10"/>
    <w:rsid w:val="00510280"/>
    <w:rsid w:val="00510952"/>
    <w:rsid w:val="0051158D"/>
    <w:rsid w:val="00512BC4"/>
    <w:rsid w:val="00513D73"/>
    <w:rsid w:val="005141FC"/>
    <w:rsid w:val="00514A43"/>
    <w:rsid w:val="00515748"/>
    <w:rsid w:val="00515A98"/>
    <w:rsid w:val="005174E5"/>
    <w:rsid w:val="0051753F"/>
    <w:rsid w:val="00517D17"/>
    <w:rsid w:val="00521519"/>
    <w:rsid w:val="00521DBC"/>
    <w:rsid w:val="00521EED"/>
    <w:rsid w:val="00522393"/>
    <w:rsid w:val="00522620"/>
    <w:rsid w:val="00522811"/>
    <w:rsid w:val="0052424A"/>
    <w:rsid w:val="00525387"/>
    <w:rsid w:val="00525656"/>
    <w:rsid w:val="00534C02"/>
    <w:rsid w:val="005407E8"/>
    <w:rsid w:val="00541E84"/>
    <w:rsid w:val="0054264B"/>
    <w:rsid w:val="00543786"/>
    <w:rsid w:val="005474EB"/>
    <w:rsid w:val="00550F14"/>
    <w:rsid w:val="00551321"/>
    <w:rsid w:val="00551A4C"/>
    <w:rsid w:val="005533D7"/>
    <w:rsid w:val="0055390F"/>
    <w:rsid w:val="00556495"/>
    <w:rsid w:val="0055775A"/>
    <w:rsid w:val="005602F9"/>
    <w:rsid w:val="00561A0D"/>
    <w:rsid w:val="00562524"/>
    <w:rsid w:val="00563774"/>
    <w:rsid w:val="005640D8"/>
    <w:rsid w:val="00565F76"/>
    <w:rsid w:val="005703DE"/>
    <w:rsid w:val="0057490B"/>
    <w:rsid w:val="00575858"/>
    <w:rsid w:val="00575C59"/>
    <w:rsid w:val="00576106"/>
    <w:rsid w:val="00576D90"/>
    <w:rsid w:val="00582963"/>
    <w:rsid w:val="005831E9"/>
    <w:rsid w:val="0058464E"/>
    <w:rsid w:val="00584ADE"/>
    <w:rsid w:val="005861F2"/>
    <w:rsid w:val="00586FEF"/>
    <w:rsid w:val="00587544"/>
    <w:rsid w:val="00590D89"/>
    <w:rsid w:val="005922CD"/>
    <w:rsid w:val="005933C3"/>
    <w:rsid w:val="00593B48"/>
    <w:rsid w:val="00596D06"/>
    <w:rsid w:val="005A01CB"/>
    <w:rsid w:val="005A02F9"/>
    <w:rsid w:val="005A1892"/>
    <w:rsid w:val="005A58FF"/>
    <w:rsid w:val="005A5EAF"/>
    <w:rsid w:val="005A64C0"/>
    <w:rsid w:val="005B1917"/>
    <w:rsid w:val="005B1B93"/>
    <w:rsid w:val="005B36BD"/>
    <w:rsid w:val="005B3C11"/>
    <w:rsid w:val="005B6F45"/>
    <w:rsid w:val="005B7216"/>
    <w:rsid w:val="005C0A1A"/>
    <w:rsid w:val="005C1049"/>
    <w:rsid w:val="005C1167"/>
    <w:rsid w:val="005C1C28"/>
    <w:rsid w:val="005C3FEB"/>
    <w:rsid w:val="005C5293"/>
    <w:rsid w:val="005C5E63"/>
    <w:rsid w:val="005C60CC"/>
    <w:rsid w:val="005C655D"/>
    <w:rsid w:val="005C6DB5"/>
    <w:rsid w:val="005D1491"/>
    <w:rsid w:val="005D5260"/>
    <w:rsid w:val="005D5EF5"/>
    <w:rsid w:val="005D73A7"/>
    <w:rsid w:val="005E19E7"/>
    <w:rsid w:val="005E1C97"/>
    <w:rsid w:val="005E2976"/>
    <w:rsid w:val="005E30FE"/>
    <w:rsid w:val="005E4036"/>
    <w:rsid w:val="005E4454"/>
    <w:rsid w:val="005E5FA4"/>
    <w:rsid w:val="005E6F5F"/>
    <w:rsid w:val="005F046B"/>
    <w:rsid w:val="005F0D35"/>
    <w:rsid w:val="005F1EDC"/>
    <w:rsid w:val="005F686B"/>
    <w:rsid w:val="0060069B"/>
    <w:rsid w:val="00602E27"/>
    <w:rsid w:val="006045B8"/>
    <w:rsid w:val="006142BA"/>
    <w:rsid w:val="00616C1D"/>
    <w:rsid w:val="0061716C"/>
    <w:rsid w:val="00624180"/>
    <w:rsid w:val="006243A1"/>
    <w:rsid w:val="00624A18"/>
    <w:rsid w:val="00624F1F"/>
    <w:rsid w:val="00625FB3"/>
    <w:rsid w:val="00627BCB"/>
    <w:rsid w:val="00631445"/>
    <w:rsid w:val="00632B0E"/>
    <w:rsid w:val="00632E56"/>
    <w:rsid w:val="00633741"/>
    <w:rsid w:val="00635536"/>
    <w:rsid w:val="00635CBA"/>
    <w:rsid w:val="006372DC"/>
    <w:rsid w:val="0064338B"/>
    <w:rsid w:val="00646542"/>
    <w:rsid w:val="006476CB"/>
    <w:rsid w:val="006504F4"/>
    <w:rsid w:val="0065111F"/>
    <w:rsid w:val="00651C71"/>
    <w:rsid w:val="00653949"/>
    <w:rsid w:val="00654BC9"/>
    <w:rsid w:val="006552FD"/>
    <w:rsid w:val="006561B8"/>
    <w:rsid w:val="00661002"/>
    <w:rsid w:val="00661D90"/>
    <w:rsid w:val="0066243E"/>
    <w:rsid w:val="00662901"/>
    <w:rsid w:val="00663AF3"/>
    <w:rsid w:val="006651A2"/>
    <w:rsid w:val="00666B6C"/>
    <w:rsid w:val="00666C42"/>
    <w:rsid w:val="00666EEA"/>
    <w:rsid w:val="00670353"/>
    <w:rsid w:val="00670589"/>
    <w:rsid w:val="00672B06"/>
    <w:rsid w:val="00674238"/>
    <w:rsid w:val="00675544"/>
    <w:rsid w:val="00682682"/>
    <w:rsid w:val="00682702"/>
    <w:rsid w:val="00682CAE"/>
    <w:rsid w:val="00683796"/>
    <w:rsid w:val="006837F2"/>
    <w:rsid w:val="00684485"/>
    <w:rsid w:val="006905C8"/>
    <w:rsid w:val="00692368"/>
    <w:rsid w:val="00693BB1"/>
    <w:rsid w:val="006953B5"/>
    <w:rsid w:val="006954D6"/>
    <w:rsid w:val="006A0E33"/>
    <w:rsid w:val="006A2B77"/>
    <w:rsid w:val="006A2EBC"/>
    <w:rsid w:val="006A2EC9"/>
    <w:rsid w:val="006A5EA0"/>
    <w:rsid w:val="006A6E43"/>
    <w:rsid w:val="006A783B"/>
    <w:rsid w:val="006A7B33"/>
    <w:rsid w:val="006B0476"/>
    <w:rsid w:val="006B09D9"/>
    <w:rsid w:val="006B1E5C"/>
    <w:rsid w:val="006B2663"/>
    <w:rsid w:val="006B4E13"/>
    <w:rsid w:val="006B67D2"/>
    <w:rsid w:val="006B7227"/>
    <w:rsid w:val="006B75DD"/>
    <w:rsid w:val="006B7DD2"/>
    <w:rsid w:val="006C13D9"/>
    <w:rsid w:val="006C3529"/>
    <w:rsid w:val="006C481F"/>
    <w:rsid w:val="006C503C"/>
    <w:rsid w:val="006C5115"/>
    <w:rsid w:val="006C641A"/>
    <w:rsid w:val="006C67E0"/>
    <w:rsid w:val="006C7194"/>
    <w:rsid w:val="006C793E"/>
    <w:rsid w:val="006C7ABA"/>
    <w:rsid w:val="006D0D60"/>
    <w:rsid w:val="006D1122"/>
    <w:rsid w:val="006D3261"/>
    <w:rsid w:val="006D3C00"/>
    <w:rsid w:val="006D44E8"/>
    <w:rsid w:val="006D4E76"/>
    <w:rsid w:val="006D56AC"/>
    <w:rsid w:val="006D6CF4"/>
    <w:rsid w:val="006D716F"/>
    <w:rsid w:val="006D7657"/>
    <w:rsid w:val="006E1429"/>
    <w:rsid w:val="006E18D8"/>
    <w:rsid w:val="006E1F93"/>
    <w:rsid w:val="006E3675"/>
    <w:rsid w:val="006E4A7F"/>
    <w:rsid w:val="006E5F4C"/>
    <w:rsid w:val="006E6D5E"/>
    <w:rsid w:val="006F4E11"/>
    <w:rsid w:val="006F4FE6"/>
    <w:rsid w:val="006F5239"/>
    <w:rsid w:val="006F556F"/>
    <w:rsid w:val="007005AE"/>
    <w:rsid w:val="00701FC4"/>
    <w:rsid w:val="00704DF6"/>
    <w:rsid w:val="0070651C"/>
    <w:rsid w:val="00707654"/>
    <w:rsid w:val="00707A8A"/>
    <w:rsid w:val="00711DAC"/>
    <w:rsid w:val="007132A3"/>
    <w:rsid w:val="007134DA"/>
    <w:rsid w:val="007149EC"/>
    <w:rsid w:val="0071542D"/>
    <w:rsid w:val="00716421"/>
    <w:rsid w:val="00724EFB"/>
    <w:rsid w:val="00725D21"/>
    <w:rsid w:val="007314D3"/>
    <w:rsid w:val="00731FCC"/>
    <w:rsid w:val="00733B6E"/>
    <w:rsid w:val="00735504"/>
    <w:rsid w:val="00737302"/>
    <w:rsid w:val="007419C3"/>
    <w:rsid w:val="00741CCF"/>
    <w:rsid w:val="00742039"/>
    <w:rsid w:val="007432DC"/>
    <w:rsid w:val="007440F3"/>
    <w:rsid w:val="00744AC0"/>
    <w:rsid w:val="00744F22"/>
    <w:rsid w:val="007450F1"/>
    <w:rsid w:val="007452D9"/>
    <w:rsid w:val="007459C9"/>
    <w:rsid w:val="007467A7"/>
    <w:rsid w:val="007469DD"/>
    <w:rsid w:val="00746EA5"/>
    <w:rsid w:val="0074741B"/>
    <w:rsid w:val="0074759E"/>
    <w:rsid w:val="007478EA"/>
    <w:rsid w:val="00747B0E"/>
    <w:rsid w:val="007512ED"/>
    <w:rsid w:val="00753C0F"/>
    <w:rsid w:val="0075415C"/>
    <w:rsid w:val="007577A3"/>
    <w:rsid w:val="00757C50"/>
    <w:rsid w:val="00757E1D"/>
    <w:rsid w:val="00760D87"/>
    <w:rsid w:val="00761AB0"/>
    <w:rsid w:val="007626F3"/>
    <w:rsid w:val="007630C4"/>
    <w:rsid w:val="00763116"/>
    <w:rsid w:val="00763502"/>
    <w:rsid w:val="00764167"/>
    <w:rsid w:val="007663C6"/>
    <w:rsid w:val="00766A20"/>
    <w:rsid w:val="00766C2F"/>
    <w:rsid w:val="0076754F"/>
    <w:rsid w:val="00772A71"/>
    <w:rsid w:val="0077421F"/>
    <w:rsid w:val="007746FE"/>
    <w:rsid w:val="00777138"/>
    <w:rsid w:val="0078289D"/>
    <w:rsid w:val="0078323C"/>
    <w:rsid w:val="0078448C"/>
    <w:rsid w:val="007849C0"/>
    <w:rsid w:val="00786575"/>
    <w:rsid w:val="007871B9"/>
    <w:rsid w:val="007913AB"/>
    <w:rsid w:val="007914F7"/>
    <w:rsid w:val="00791C86"/>
    <w:rsid w:val="00795A6C"/>
    <w:rsid w:val="0079689C"/>
    <w:rsid w:val="00797C35"/>
    <w:rsid w:val="00797C55"/>
    <w:rsid w:val="007A0354"/>
    <w:rsid w:val="007A276C"/>
    <w:rsid w:val="007A30AE"/>
    <w:rsid w:val="007A6D3D"/>
    <w:rsid w:val="007B1625"/>
    <w:rsid w:val="007B3884"/>
    <w:rsid w:val="007B50D3"/>
    <w:rsid w:val="007B6403"/>
    <w:rsid w:val="007B6592"/>
    <w:rsid w:val="007B706E"/>
    <w:rsid w:val="007B71EB"/>
    <w:rsid w:val="007C1C60"/>
    <w:rsid w:val="007C2C4A"/>
    <w:rsid w:val="007C468F"/>
    <w:rsid w:val="007C6205"/>
    <w:rsid w:val="007C686A"/>
    <w:rsid w:val="007C728E"/>
    <w:rsid w:val="007D0678"/>
    <w:rsid w:val="007D2C53"/>
    <w:rsid w:val="007D32A5"/>
    <w:rsid w:val="007D3D60"/>
    <w:rsid w:val="007D617C"/>
    <w:rsid w:val="007E1755"/>
    <w:rsid w:val="007E1980"/>
    <w:rsid w:val="007E3721"/>
    <w:rsid w:val="007E4B76"/>
    <w:rsid w:val="007E5952"/>
    <w:rsid w:val="007E5EA8"/>
    <w:rsid w:val="007E6935"/>
    <w:rsid w:val="007E708B"/>
    <w:rsid w:val="007F0CF1"/>
    <w:rsid w:val="007F10E9"/>
    <w:rsid w:val="007F12A5"/>
    <w:rsid w:val="007F21CD"/>
    <w:rsid w:val="007F4A68"/>
    <w:rsid w:val="007F4CF1"/>
    <w:rsid w:val="007F758D"/>
    <w:rsid w:val="007F7D52"/>
    <w:rsid w:val="0080170C"/>
    <w:rsid w:val="00801BC8"/>
    <w:rsid w:val="00804640"/>
    <w:rsid w:val="00805B53"/>
    <w:rsid w:val="0080654C"/>
    <w:rsid w:val="008071C6"/>
    <w:rsid w:val="0080777B"/>
    <w:rsid w:val="00813AEC"/>
    <w:rsid w:val="00817A00"/>
    <w:rsid w:val="00817F87"/>
    <w:rsid w:val="00820EC2"/>
    <w:rsid w:val="0082181D"/>
    <w:rsid w:val="00822BB3"/>
    <w:rsid w:val="00822C64"/>
    <w:rsid w:val="0082555C"/>
    <w:rsid w:val="00825AFE"/>
    <w:rsid w:val="00826A43"/>
    <w:rsid w:val="0082701E"/>
    <w:rsid w:val="0083101E"/>
    <w:rsid w:val="008325E2"/>
    <w:rsid w:val="008332ED"/>
    <w:rsid w:val="00834850"/>
    <w:rsid w:val="00835DB3"/>
    <w:rsid w:val="0083617B"/>
    <w:rsid w:val="008371BD"/>
    <w:rsid w:val="008425F0"/>
    <w:rsid w:val="00845F62"/>
    <w:rsid w:val="0084618A"/>
    <w:rsid w:val="008504A8"/>
    <w:rsid w:val="00850AE3"/>
    <w:rsid w:val="0085282E"/>
    <w:rsid w:val="00853DC3"/>
    <w:rsid w:val="00855543"/>
    <w:rsid w:val="00856EE3"/>
    <w:rsid w:val="0086214B"/>
    <w:rsid w:val="00866393"/>
    <w:rsid w:val="00867170"/>
    <w:rsid w:val="00870B67"/>
    <w:rsid w:val="0087105E"/>
    <w:rsid w:val="00871124"/>
    <w:rsid w:val="0087198C"/>
    <w:rsid w:val="00872C1F"/>
    <w:rsid w:val="00873B42"/>
    <w:rsid w:val="0087544D"/>
    <w:rsid w:val="008757D4"/>
    <w:rsid w:val="00875D86"/>
    <w:rsid w:val="00881260"/>
    <w:rsid w:val="00882DFB"/>
    <w:rsid w:val="008832E4"/>
    <w:rsid w:val="00885198"/>
    <w:rsid w:val="008856D8"/>
    <w:rsid w:val="00885F89"/>
    <w:rsid w:val="00886C86"/>
    <w:rsid w:val="008876F7"/>
    <w:rsid w:val="00887D53"/>
    <w:rsid w:val="00892E82"/>
    <w:rsid w:val="0089695E"/>
    <w:rsid w:val="00897682"/>
    <w:rsid w:val="008A0FB7"/>
    <w:rsid w:val="008A11C4"/>
    <w:rsid w:val="008A355D"/>
    <w:rsid w:val="008A42D8"/>
    <w:rsid w:val="008A55B8"/>
    <w:rsid w:val="008A57A5"/>
    <w:rsid w:val="008A67F9"/>
    <w:rsid w:val="008A689B"/>
    <w:rsid w:val="008A7459"/>
    <w:rsid w:val="008B2227"/>
    <w:rsid w:val="008B4D95"/>
    <w:rsid w:val="008C019A"/>
    <w:rsid w:val="008C1B58"/>
    <w:rsid w:val="008C3130"/>
    <w:rsid w:val="008C39AE"/>
    <w:rsid w:val="008C3A2A"/>
    <w:rsid w:val="008C590D"/>
    <w:rsid w:val="008C5D9B"/>
    <w:rsid w:val="008C6475"/>
    <w:rsid w:val="008D1390"/>
    <w:rsid w:val="008D2D68"/>
    <w:rsid w:val="008D38E1"/>
    <w:rsid w:val="008D569B"/>
    <w:rsid w:val="008D6DDC"/>
    <w:rsid w:val="008D7C15"/>
    <w:rsid w:val="008E031B"/>
    <w:rsid w:val="008E1343"/>
    <w:rsid w:val="008E399F"/>
    <w:rsid w:val="008E4631"/>
    <w:rsid w:val="008E4C98"/>
    <w:rsid w:val="008E5611"/>
    <w:rsid w:val="008E7029"/>
    <w:rsid w:val="008E7EF6"/>
    <w:rsid w:val="008F07B3"/>
    <w:rsid w:val="008F1F98"/>
    <w:rsid w:val="008F216E"/>
    <w:rsid w:val="008F2D9B"/>
    <w:rsid w:val="008F6758"/>
    <w:rsid w:val="008F7337"/>
    <w:rsid w:val="0090089B"/>
    <w:rsid w:val="00901270"/>
    <w:rsid w:val="009015C5"/>
    <w:rsid w:val="009015CE"/>
    <w:rsid w:val="009040DD"/>
    <w:rsid w:val="009048B9"/>
    <w:rsid w:val="0090551B"/>
    <w:rsid w:val="00905B47"/>
    <w:rsid w:val="009075E8"/>
    <w:rsid w:val="00907FD7"/>
    <w:rsid w:val="0091040C"/>
    <w:rsid w:val="0091046C"/>
    <w:rsid w:val="00912B3E"/>
    <w:rsid w:val="00912BFB"/>
    <w:rsid w:val="00912E18"/>
    <w:rsid w:val="00913037"/>
    <w:rsid w:val="0091331C"/>
    <w:rsid w:val="00913972"/>
    <w:rsid w:val="00915089"/>
    <w:rsid w:val="00915E86"/>
    <w:rsid w:val="00916125"/>
    <w:rsid w:val="0091715E"/>
    <w:rsid w:val="009217DE"/>
    <w:rsid w:val="00922DD6"/>
    <w:rsid w:val="00924410"/>
    <w:rsid w:val="009245C6"/>
    <w:rsid w:val="00925372"/>
    <w:rsid w:val="00926CCA"/>
    <w:rsid w:val="009279DE"/>
    <w:rsid w:val="00927C08"/>
    <w:rsid w:val="00930116"/>
    <w:rsid w:val="00930794"/>
    <w:rsid w:val="00930E13"/>
    <w:rsid w:val="00933490"/>
    <w:rsid w:val="009349DA"/>
    <w:rsid w:val="00936B1F"/>
    <w:rsid w:val="00936DE6"/>
    <w:rsid w:val="0094212C"/>
    <w:rsid w:val="00946E9F"/>
    <w:rsid w:val="00953741"/>
    <w:rsid w:val="00953F50"/>
    <w:rsid w:val="00954689"/>
    <w:rsid w:val="00954BDD"/>
    <w:rsid w:val="009617C9"/>
    <w:rsid w:val="00961C93"/>
    <w:rsid w:val="00965324"/>
    <w:rsid w:val="00966EF8"/>
    <w:rsid w:val="0097091E"/>
    <w:rsid w:val="00971B29"/>
    <w:rsid w:val="00974129"/>
    <w:rsid w:val="00974D1C"/>
    <w:rsid w:val="009760D3"/>
    <w:rsid w:val="00976130"/>
    <w:rsid w:val="00977132"/>
    <w:rsid w:val="00977820"/>
    <w:rsid w:val="00977DBE"/>
    <w:rsid w:val="00981A4B"/>
    <w:rsid w:val="00981C9D"/>
    <w:rsid w:val="009820C1"/>
    <w:rsid w:val="00982501"/>
    <w:rsid w:val="009849C0"/>
    <w:rsid w:val="0098779B"/>
    <w:rsid w:val="009877D3"/>
    <w:rsid w:val="0099205C"/>
    <w:rsid w:val="009943F5"/>
    <w:rsid w:val="00994E8F"/>
    <w:rsid w:val="009951DC"/>
    <w:rsid w:val="009953F4"/>
    <w:rsid w:val="009959BB"/>
    <w:rsid w:val="00997158"/>
    <w:rsid w:val="00997B34"/>
    <w:rsid w:val="009A1F13"/>
    <w:rsid w:val="009A3A7C"/>
    <w:rsid w:val="009A64B1"/>
    <w:rsid w:val="009A7436"/>
    <w:rsid w:val="009B2886"/>
    <w:rsid w:val="009B2ADB"/>
    <w:rsid w:val="009B4F80"/>
    <w:rsid w:val="009B603A"/>
    <w:rsid w:val="009B776A"/>
    <w:rsid w:val="009B77A2"/>
    <w:rsid w:val="009C1683"/>
    <w:rsid w:val="009C2D0E"/>
    <w:rsid w:val="009C3DAC"/>
    <w:rsid w:val="009C42E0"/>
    <w:rsid w:val="009C629A"/>
    <w:rsid w:val="009C7B05"/>
    <w:rsid w:val="009D03F0"/>
    <w:rsid w:val="009D52B8"/>
    <w:rsid w:val="009D5362"/>
    <w:rsid w:val="009E1415"/>
    <w:rsid w:val="009E4460"/>
    <w:rsid w:val="009E6116"/>
    <w:rsid w:val="009F050E"/>
    <w:rsid w:val="009F2D94"/>
    <w:rsid w:val="009F79D1"/>
    <w:rsid w:val="00A012B6"/>
    <w:rsid w:val="00A027F9"/>
    <w:rsid w:val="00A02B65"/>
    <w:rsid w:val="00A02B78"/>
    <w:rsid w:val="00A02E43"/>
    <w:rsid w:val="00A03367"/>
    <w:rsid w:val="00A051EA"/>
    <w:rsid w:val="00A065F9"/>
    <w:rsid w:val="00A073A4"/>
    <w:rsid w:val="00A073C8"/>
    <w:rsid w:val="00A07F34"/>
    <w:rsid w:val="00A1210F"/>
    <w:rsid w:val="00A126F4"/>
    <w:rsid w:val="00A14BC3"/>
    <w:rsid w:val="00A15371"/>
    <w:rsid w:val="00A15490"/>
    <w:rsid w:val="00A15E80"/>
    <w:rsid w:val="00A16057"/>
    <w:rsid w:val="00A1793C"/>
    <w:rsid w:val="00A212C8"/>
    <w:rsid w:val="00A21B93"/>
    <w:rsid w:val="00A22154"/>
    <w:rsid w:val="00A25C38"/>
    <w:rsid w:val="00A26F9E"/>
    <w:rsid w:val="00A314EA"/>
    <w:rsid w:val="00A324A2"/>
    <w:rsid w:val="00A33A3C"/>
    <w:rsid w:val="00A33D00"/>
    <w:rsid w:val="00A35340"/>
    <w:rsid w:val="00A36BBE"/>
    <w:rsid w:val="00A40381"/>
    <w:rsid w:val="00A40D3B"/>
    <w:rsid w:val="00A4307A"/>
    <w:rsid w:val="00A43552"/>
    <w:rsid w:val="00A47EBB"/>
    <w:rsid w:val="00A47F36"/>
    <w:rsid w:val="00A51CDD"/>
    <w:rsid w:val="00A57386"/>
    <w:rsid w:val="00A57FF1"/>
    <w:rsid w:val="00A663B6"/>
    <w:rsid w:val="00A6730D"/>
    <w:rsid w:val="00A676C3"/>
    <w:rsid w:val="00A70AFD"/>
    <w:rsid w:val="00A71625"/>
    <w:rsid w:val="00A71B9B"/>
    <w:rsid w:val="00A740A8"/>
    <w:rsid w:val="00A751C7"/>
    <w:rsid w:val="00A76299"/>
    <w:rsid w:val="00A77B5F"/>
    <w:rsid w:val="00A77D27"/>
    <w:rsid w:val="00A77F0F"/>
    <w:rsid w:val="00A80B72"/>
    <w:rsid w:val="00A81482"/>
    <w:rsid w:val="00A81FFF"/>
    <w:rsid w:val="00A84115"/>
    <w:rsid w:val="00A84261"/>
    <w:rsid w:val="00A86698"/>
    <w:rsid w:val="00A87844"/>
    <w:rsid w:val="00A90521"/>
    <w:rsid w:val="00A90C0D"/>
    <w:rsid w:val="00A93914"/>
    <w:rsid w:val="00A947DF"/>
    <w:rsid w:val="00A960F9"/>
    <w:rsid w:val="00A9657A"/>
    <w:rsid w:val="00A9724A"/>
    <w:rsid w:val="00AA038C"/>
    <w:rsid w:val="00AA0DD5"/>
    <w:rsid w:val="00AA1B9D"/>
    <w:rsid w:val="00AA22B3"/>
    <w:rsid w:val="00AA2EEE"/>
    <w:rsid w:val="00AA42DA"/>
    <w:rsid w:val="00AA43B8"/>
    <w:rsid w:val="00AA592E"/>
    <w:rsid w:val="00AA7A09"/>
    <w:rsid w:val="00AA7C29"/>
    <w:rsid w:val="00AB0321"/>
    <w:rsid w:val="00AB04A3"/>
    <w:rsid w:val="00AB3B50"/>
    <w:rsid w:val="00AB3D20"/>
    <w:rsid w:val="00AB53BE"/>
    <w:rsid w:val="00AB78D9"/>
    <w:rsid w:val="00AB7F57"/>
    <w:rsid w:val="00AC05B1"/>
    <w:rsid w:val="00AC2177"/>
    <w:rsid w:val="00AC4950"/>
    <w:rsid w:val="00AC4B92"/>
    <w:rsid w:val="00AC659C"/>
    <w:rsid w:val="00AD1A84"/>
    <w:rsid w:val="00AD25F9"/>
    <w:rsid w:val="00AD356C"/>
    <w:rsid w:val="00AD3F23"/>
    <w:rsid w:val="00AD66A5"/>
    <w:rsid w:val="00AE14A2"/>
    <w:rsid w:val="00AE2914"/>
    <w:rsid w:val="00AE6D15"/>
    <w:rsid w:val="00AF043F"/>
    <w:rsid w:val="00AF08C7"/>
    <w:rsid w:val="00AF09D0"/>
    <w:rsid w:val="00AF7FF7"/>
    <w:rsid w:val="00B02E7C"/>
    <w:rsid w:val="00B032A3"/>
    <w:rsid w:val="00B04182"/>
    <w:rsid w:val="00B06A4E"/>
    <w:rsid w:val="00B06C9C"/>
    <w:rsid w:val="00B07AE3"/>
    <w:rsid w:val="00B113CE"/>
    <w:rsid w:val="00B11430"/>
    <w:rsid w:val="00B11B2E"/>
    <w:rsid w:val="00B1213C"/>
    <w:rsid w:val="00B12E71"/>
    <w:rsid w:val="00B16072"/>
    <w:rsid w:val="00B169AA"/>
    <w:rsid w:val="00B2059A"/>
    <w:rsid w:val="00B23667"/>
    <w:rsid w:val="00B23D9F"/>
    <w:rsid w:val="00B24397"/>
    <w:rsid w:val="00B24652"/>
    <w:rsid w:val="00B353EB"/>
    <w:rsid w:val="00B35BD4"/>
    <w:rsid w:val="00B36233"/>
    <w:rsid w:val="00B36D83"/>
    <w:rsid w:val="00B401F5"/>
    <w:rsid w:val="00B40A1C"/>
    <w:rsid w:val="00B418B2"/>
    <w:rsid w:val="00B426D0"/>
    <w:rsid w:val="00B439C4"/>
    <w:rsid w:val="00B439E6"/>
    <w:rsid w:val="00B43BFA"/>
    <w:rsid w:val="00B4437C"/>
    <w:rsid w:val="00B44971"/>
    <w:rsid w:val="00B4535E"/>
    <w:rsid w:val="00B52A52"/>
    <w:rsid w:val="00B52A8C"/>
    <w:rsid w:val="00B53303"/>
    <w:rsid w:val="00B545E6"/>
    <w:rsid w:val="00B560AE"/>
    <w:rsid w:val="00B61A57"/>
    <w:rsid w:val="00B61F0B"/>
    <w:rsid w:val="00B636A8"/>
    <w:rsid w:val="00B63996"/>
    <w:rsid w:val="00B649D0"/>
    <w:rsid w:val="00B665C6"/>
    <w:rsid w:val="00B709A7"/>
    <w:rsid w:val="00B73913"/>
    <w:rsid w:val="00B752CD"/>
    <w:rsid w:val="00B805AF"/>
    <w:rsid w:val="00B83EDA"/>
    <w:rsid w:val="00B85C5B"/>
    <w:rsid w:val="00B85D11"/>
    <w:rsid w:val="00B86262"/>
    <w:rsid w:val="00B869EC"/>
    <w:rsid w:val="00B930C5"/>
    <w:rsid w:val="00B9397A"/>
    <w:rsid w:val="00B9411E"/>
    <w:rsid w:val="00B94CE6"/>
    <w:rsid w:val="00B96281"/>
    <w:rsid w:val="00B9633D"/>
    <w:rsid w:val="00B978A9"/>
    <w:rsid w:val="00BA02F0"/>
    <w:rsid w:val="00BA0B75"/>
    <w:rsid w:val="00BA0F22"/>
    <w:rsid w:val="00BA2751"/>
    <w:rsid w:val="00BA2EBE"/>
    <w:rsid w:val="00BB0134"/>
    <w:rsid w:val="00BB0F28"/>
    <w:rsid w:val="00BB458A"/>
    <w:rsid w:val="00BB7D50"/>
    <w:rsid w:val="00BC11BF"/>
    <w:rsid w:val="00BD00D3"/>
    <w:rsid w:val="00BD1659"/>
    <w:rsid w:val="00BD27BE"/>
    <w:rsid w:val="00BD3AA9"/>
    <w:rsid w:val="00BD4A18"/>
    <w:rsid w:val="00BD4C9C"/>
    <w:rsid w:val="00BD6DB2"/>
    <w:rsid w:val="00BD735B"/>
    <w:rsid w:val="00BE0AF4"/>
    <w:rsid w:val="00BE0D26"/>
    <w:rsid w:val="00BE11CF"/>
    <w:rsid w:val="00BE21AB"/>
    <w:rsid w:val="00BE55CB"/>
    <w:rsid w:val="00BE6545"/>
    <w:rsid w:val="00BE7264"/>
    <w:rsid w:val="00BE7545"/>
    <w:rsid w:val="00BF0FD6"/>
    <w:rsid w:val="00BF504B"/>
    <w:rsid w:val="00BF525A"/>
    <w:rsid w:val="00BF5CD1"/>
    <w:rsid w:val="00BF617A"/>
    <w:rsid w:val="00BF6D8A"/>
    <w:rsid w:val="00BF6FCE"/>
    <w:rsid w:val="00BF7DED"/>
    <w:rsid w:val="00C02C1E"/>
    <w:rsid w:val="00C0315B"/>
    <w:rsid w:val="00C0379D"/>
    <w:rsid w:val="00C03931"/>
    <w:rsid w:val="00C044B9"/>
    <w:rsid w:val="00C05528"/>
    <w:rsid w:val="00C05FE3"/>
    <w:rsid w:val="00C122C9"/>
    <w:rsid w:val="00C2073E"/>
    <w:rsid w:val="00C21344"/>
    <w:rsid w:val="00C2136D"/>
    <w:rsid w:val="00C214EE"/>
    <w:rsid w:val="00C2195C"/>
    <w:rsid w:val="00C22498"/>
    <w:rsid w:val="00C2314B"/>
    <w:rsid w:val="00C23E21"/>
    <w:rsid w:val="00C24971"/>
    <w:rsid w:val="00C250CB"/>
    <w:rsid w:val="00C26BE5"/>
    <w:rsid w:val="00C26E4D"/>
    <w:rsid w:val="00C271D8"/>
    <w:rsid w:val="00C27909"/>
    <w:rsid w:val="00C27B03"/>
    <w:rsid w:val="00C31119"/>
    <w:rsid w:val="00C314E1"/>
    <w:rsid w:val="00C34397"/>
    <w:rsid w:val="00C36A71"/>
    <w:rsid w:val="00C37066"/>
    <w:rsid w:val="00C3788B"/>
    <w:rsid w:val="00C4095D"/>
    <w:rsid w:val="00C426EA"/>
    <w:rsid w:val="00C50CA7"/>
    <w:rsid w:val="00C57590"/>
    <w:rsid w:val="00C577FA"/>
    <w:rsid w:val="00C57A52"/>
    <w:rsid w:val="00C601D2"/>
    <w:rsid w:val="00C60229"/>
    <w:rsid w:val="00C64AB0"/>
    <w:rsid w:val="00C64AB4"/>
    <w:rsid w:val="00C65BCC"/>
    <w:rsid w:val="00C662DE"/>
    <w:rsid w:val="00C66970"/>
    <w:rsid w:val="00C70955"/>
    <w:rsid w:val="00C80C4D"/>
    <w:rsid w:val="00C82113"/>
    <w:rsid w:val="00C825C8"/>
    <w:rsid w:val="00C82DCA"/>
    <w:rsid w:val="00C85BB1"/>
    <w:rsid w:val="00C8691C"/>
    <w:rsid w:val="00C919D5"/>
    <w:rsid w:val="00C93A34"/>
    <w:rsid w:val="00C9488F"/>
    <w:rsid w:val="00C96661"/>
    <w:rsid w:val="00C97B24"/>
    <w:rsid w:val="00C97EE4"/>
    <w:rsid w:val="00CA168A"/>
    <w:rsid w:val="00CA357E"/>
    <w:rsid w:val="00CA387F"/>
    <w:rsid w:val="00CA44F9"/>
    <w:rsid w:val="00CA4A69"/>
    <w:rsid w:val="00CA4CFC"/>
    <w:rsid w:val="00CA5E47"/>
    <w:rsid w:val="00CA6201"/>
    <w:rsid w:val="00CB419C"/>
    <w:rsid w:val="00CB5A8F"/>
    <w:rsid w:val="00CC059E"/>
    <w:rsid w:val="00CC16C3"/>
    <w:rsid w:val="00CC2A38"/>
    <w:rsid w:val="00CC3E0C"/>
    <w:rsid w:val="00CC58D3"/>
    <w:rsid w:val="00CC6F1A"/>
    <w:rsid w:val="00CC784D"/>
    <w:rsid w:val="00CC79C7"/>
    <w:rsid w:val="00CD0D97"/>
    <w:rsid w:val="00CD30FB"/>
    <w:rsid w:val="00CD7D3E"/>
    <w:rsid w:val="00CE2757"/>
    <w:rsid w:val="00CE2C59"/>
    <w:rsid w:val="00CE3254"/>
    <w:rsid w:val="00CE42B2"/>
    <w:rsid w:val="00CE4C4B"/>
    <w:rsid w:val="00CE5AEF"/>
    <w:rsid w:val="00CE7768"/>
    <w:rsid w:val="00CF04AD"/>
    <w:rsid w:val="00CF18FD"/>
    <w:rsid w:val="00CF2F62"/>
    <w:rsid w:val="00CF5036"/>
    <w:rsid w:val="00CF75BE"/>
    <w:rsid w:val="00D02B7B"/>
    <w:rsid w:val="00D0337B"/>
    <w:rsid w:val="00D042D7"/>
    <w:rsid w:val="00D06E71"/>
    <w:rsid w:val="00D079B2"/>
    <w:rsid w:val="00D10E84"/>
    <w:rsid w:val="00D114E9"/>
    <w:rsid w:val="00D116FD"/>
    <w:rsid w:val="00D15490"/>
    <w:rsid w:val="00D1618E"/>
    <w:rsid w:val="00D16CA8"/>
    <w:rsid w:val="00D20DB1"/>
    <w:rsid w:val="00D250E1"/>
    <w:rsid w:val="00D2744E"/>
    <w:rsid w:val="00D3108D"/>
    <w:rsid w:val="00D3360E"/>
    <w:rsid w:val="00D3366C"/>
    <w:rsid w:val="00D3386E"/>
    <w:rsid w:val="00D33C17"/>
    <w:rsid w:val="00D34B89"/>
    <w:rsid w:val="00D358B3"/>
    <w:rsid w:val="00D41915"/>
    <w:rsid w:val="00D4200F"/>
    <w:rsid w:val="00D424C7"/>
    <w:rsid w:val="00D429C6"/>
    <w:rsid w:val="00D441C7"/>
    <w:rsid w:val="00D44AA5"/>
    <w:rsid w:val="00D46813"/>
    <w:rsid w:val="00D47748"/>
    <w:rsid w:val="00D51A5D"/>
    <w:rsid w:val="00D52CD0"/>
    <w:rsid w:val="00D52F60"/>
    <w:rsid w:val="00D533A0"/>
    <w:rsid w:val="00D54CC3"/>
    <w:rsid w:val="00D5707A"/>
    <w:rsid w:val="00D5749B"/>
    <w:rsid w:val="00D60265"/>
    <w:rsid w:val="00D6041A"/>
    <w:rsid w:val="00D604A4"/>
    <w:rsid w:val="00D60C14"/>
    <w:rsid w:val="00D61266"/>
    <w:rsid w:val="00D627E9"/>
    <w:rsid w:val="00D633EB"/>
    <w:rsid w:val="00D64E67"/>
    <w:rsid w:val="00D6521E"/>
    <w:rsid w:val="00D65237"/>
    <w:rsid w:val="00D728F6"/>
    <w:rsid w:val="00D72AC0"/>
    <w:rsid w:val="00D72BC1"/>
    <w:rsid w:val="00D73039"/>
    <w:rsid w:val="00D733AB"/>
    <w:rsid w:val="00D75FF8"/>
    <w:rsid w:val="00D77EFD"/>
    <w:rsid w:val="00D805E2"/>
    <w:rsid w:val="00D80DC0"/>
    <w:rsid w:val="00D82FF7"/>
    <w:rsid w:val="00D847B9"/>
    <w:rsid w:val="00D847FE"/>
    <w:rsid w:val="00D91566"/>
    <w:rsid w:val="00D94D02"/>
    <w:rsid w:val="00D95A92"/>
    <w:rsid w:val="00D964EA"/>
    <w:rsid w:val="00D966D0"/>
    <w:rsid w:val="00DA0C59"/>
    <w:rsid w:val="00DA13B3"/>
    <w:rsid w:val="00DA2557"/>
    <w:rsid w:val="00DA3991"/>
    <w:rsid w:val="00DA5352"/>
    <w:rsid w:val="00DA61CD"/>
    <w:rsid w:val="00DA6475"/>
    <w:rsid w:val="00DA7F12"/>
    <w:rsid w:val="00DB0990"/>
    <w:rsid w:val="00DB160E"/>
    <w:rsid w:val="00DB1EAC"/>
    <w:rsid w:val="00DB2072"/>
    <w:rsid w:val="00DB7E6C"/>
    <w:rsid w:val="00DC3345"/>
    <w:rsid w:val="00DC6869"/>
    <w:rsid w:val="00DD0C17"/>
    <w:rsid w:val="00DD15F5"/>
    <w:rsid w:val="00DD2AB4"/>
    <w:rsid w:val="00DD4437"/>
    <w:rsid w:val="00DD5A29"/>
    <w:rsid w:val="00DD5D9D"/>
    <w:rsid w:val="00DD75C4"/>
    <w:rsid w:val="00DE35CB"/>
    <w:rsid w:val="00DE425C"/>
    <w:rsid w:val="00DE603C"/>
    <w:rsid w:val="00DE6E66"/>
    <w:rsid w:val="00DF0811"/>
    <w:rsid w:val="00DF0BB6"/>
    <w:rsid w:val="00DF21E9"/>
    <w:rsid w:val="00DF247B"/>
    <w:rsid w:val="00DF4308"/>
    <w:rsid w:val="00DF4959"/>
    <w:rsid w:val="00E00DB7"/>
    <w:rsid w:val="00E00F14"/>
    <w:rsid w:val="00E025F1"/>
    <w:rsid w:val="00E0460D"/>
    <w:rsid w:val="00E04D8B"/>
    <w:rsid w:val="00E06386"/>
    <w:rsid w:val="00E06725"/>
    <w:rsid w:val="00E06C58"/>
    <w:rsid w:val="00E06EE5"/>
    <w:rsid w:val="00E10F89"/>
    <w:rsid w:val="00E11329"/>
    <w:rsid w:val="00E11E42"/>
    <w:rsid w:val="00E13209"/>
    <w:rsid w:val="00E15819"/>
    <w:rsid w:val="00E17D0D"/>
    <w:rsid w:val="00E213DD"/>
    <w:rsid w:val="00E21FCD"/>
    <w:rsid w:val="00E2342A"/>
    <w:rsid w:val="00E24EB4"/>
    <w:rsid w:val="00E25094"/>
    <w:rsid w:val="00E25194"/>
    <w:rsid w:val="00E320ED"/>
    <w:rsid w:val="00E320FB"/>
    <w:rsid w:val="00E33AFB"/>
    <w:rsid w:val="00E34218"/>
    <w:rsid w:val="00E35345"/>
    <w:rsid w:val="00E37D06"/>
    <w:rsid w:val="00E40A8F"/>
    <w:rsid w:val="00E43835"/>
    <w:rsid w:val="00E43A49"/>
    <w:rsid w:val="00E46282"/>
    <w:rsid w:val="00E46591"/>
    <w:rsid w:val="00E5194E"/>
    <w:rsid w:val="00E5216E"/>
    <w:rsid w:val="00E52C13"/>
    <w:rsid w:val="00E53550"/>
    <w:rsid w:val="00E535F0"/>
    <w:rsid w:val="00E53606"/>
    <w:rsid w:val="00E54A8B"/>
    <w:rsid w:val="00E54AFB"/>
    <w:rsid w:val="00E55C22"/>
    <w:rsid w:val="00E62548"/>
    <w:rsid w:val="00E62706"/>
    <w:rsid w:val="00E66C2C"/>
    <w:rsid w:val="00E66DAC"/>
    <w:rsid w:val="00E67AD5"/>
    <w:rsid w:val="00E73B3A"/>
    <w:rsid w:val="00E74612"/>
    <w:rsid w:val="00E74C78"/>
    <w:rsid w:val="00E81E65"/>
    <w:rsid w:val="00E82344"/>
    <w:rsid w:val="00E83276"/>
    <w:rsid w:val="00E84C82"/>
    <w:rsid w:val="00E84D64"/>
    <w:rsid w:val="00E851FC"/>
    <w:rsid w:val="00E8664E"/>
    <w:rsid w:val="00E87408"/>
    <w:rsid w:val="00E914C4"/>
    <w:rsid w:val="00E934F5"/>
    <w:rsid w:val="00E9380C"/>
    <w:rsid w:val="00E9430E"/>
    <w:rsid w:val="00E968D1"/>
    <w:rsid w:val="00E96961"/>
    <w:rsid w:val="00E97936"/>
    <w:rsid w:val="00E97A0B"/>
    <w:rsid w:val="00EA229D"/>
    <w:rsid w:val="00EA3F09"/>
    <w:rsid w:val="00EA3F83"/>
    <w:rsid w:val="00EA4F6B"/>
    <w:rsid w:val="00EA72EC"/>
    <w:rsid w:val="00EA7AC2"/>
    <w:rsid w:val="00EB11CB"/>
    <w:rsid w:val="00EB1ED8"/>
    <w:rsid w:val="00EB275A"/>
    <w:rsid w:val="00EB33BD"/>
    <w:rsid w:val="00EB786A"/>
    <w:rsid w:val="00EC0230"/>
    <w:rsid w:val="00EC0539"/>
    <w:rsid w:val="00EC1578"/>
    <w:rsid w:val="00EC1C72"/>
    <w:rsid w:val="00EC3CC9"/>
    <w:rsid w:val="00EC3FFC"/>
    <w:rsid w:val="00EC57F8"/>
    <w:rsid w:val="00EC680A"/>
    <w:rsid w:val="00EC7301"/>
    <w:rsid w:val="00EC7E95"/>
    <w:rsid w:val="00ED17A6"/>
    <w:rsid w:val="00ED4BA2"/>
    <w:rsid w:val="00ED66D9"/>
    <w:rsid w:val="00EE03B0"/>
    <w:rsid w:val="00EE0BDB"/>
    <w:rsid w:val="00EE221D"/>
    <w:rsid w:val="00EE2BED"/>
    <w:rsid w:val="00EE374B"/>
    <w:rsid w:val="00EE4914"/>
    <w:rsid w:val="00EE638C"/>
    <w:rsid w:val="00EE6664"/>
    <w:rsid w:val="00EE66EF"/>
    <w:rsid w:val="00EE6E00"/>
    <w:rsid w:val="00EE7428"/>
    <w:rsid w:val="00EE7471"/>
    <w:rsid w:val="00EF0DF6"/>
    <w:rsid w:val="00EF448C"/>
    <w:rsid w:val="00EF461F"/>
    <w:rsid w:val="00F007C5"/>
    <w:rsid w:val="00F00A80"/>
    <w:rsid w:val="00F027F5"/>
    <w:rsid w:val="00F031A8"/>
    <w:rsid w:val="00F035DD"/>
    <w:rsid w:val="00F04299"/>
    <w:rsid w:val="00F06971"/>
    <w:rsid w:val="00F07E21"/>
    <w:rsid w:val="00F11BB5"/>
    <w:rsid w:val="00F128A9"/>
    <w:rsid w:val="00F12C71"/>
    <w:rsid w:val="00F13DF6"/>
    <w:rsid w:val="00F1417B"/>
    <w:rsid w:val="00F165D4"/>
    <w:rsid w:val="00F17A66"/>
    <w:rsid w:val="00F219C6"/>
    <w:rsid w:val="00F2274B"/>
    <w:rsid w:val="00F238B5"/>
    <w:rsid w:val="00F24BDE"/>
    <w:rsid w:val="00F273D9"/>
    <w:rsid w:val="00F3073E"/>
    <w:rsid w:val="00F31E50"/>
    <w:rsid w:val="00F335DA"/>
    <w:rsid w:val="00F339C8"/>
    <w:rsid w:val="00F340A0"/>
    <w:rsid w:val="00F34B99"/>
    <w:rsid w:val="00F37488"/>
    <w:rsid w:val="00F37996"/>
    <w:rsid w:val="00F42835"/>
    <w:rsid w:val="00F4359F"/>
    <w:rsid w:val="00F46F14"/>
    <w:rsid w:val="00F47446"/>
    <w:rsid w:val="00F52473"/>
    <w:rsid w:val="00F52DAB"/>
    <w:rsid w:val="00F543F0"/>
    <w:rsid w:val="00F5474E"/>
    <w:rsid w:val="00F5566A"/>
    <w:rsid w:val="00F55B80"/>
    <w:rsid w:val="00F564F4"/>
    <w:rsid w:val="00F566B7"/>
    <w:rsid w:val="00F57CEF"/>
    <w:rsid w:val="00F6246F"/>
    <w:rsid w:val="00F63422"/>
    <w:rsid w:val="00F63D59"/>
    <w:rsid w:val="00F67118"/>
    <w:rsid w:val="00F71DB8"/>
    <w:rsid w:val="00F769CC"/>
    <w:rsid w:val="00F77397"/>
    <w:rsid w:val="00F77F24"/>
    <w:rsid w:val="00F81D29"/>
    <w:rsid w:val="00F829DA"/>
    <w:rsid w:val="00F82C0F"/>
    <w:rsid w:val="00F9064E"/>
    <w:rsid w:val="00F91C4D"/>
    <w:rsid w:val="00F92FD9"/>
    <w:rsid w:val="00F94416"/>
    <w:rsid w:val="00F957C1"/>
    <w:rsid w:val="00F97D1B"/>
    <w:rsid w:val="00FA20EB"/>
    <w:rsid w:val="00FA27F3"/>
    <w:rsid w:val="00FA4190"/>
    <w:rsid w:val="00FA6684"/>
    <w:rsid w:val="00FA6D5F"/>
    <w:rsid w:val="00FA731E"/>
    <w:rsid w:val="00FB0743"/>
    <w:rsid w:val="00FB102F"/>
    <w:rsid w:val="00FB1FD1"/>
    <w:rsid w:val="00FB24C4"/>
    <w:rsid w:val="00FB2B38"/>
    <w:rsid w:val="00FB4BCC"/>
    <w:rsid w:val="00FB4CD2"/>
    <w:rsid w:val="00FB52A3"/>
    <w:rsid w:val="00FB6C68"/>
    <w:rsid w:val="00FB7618"/>
    <w:rsid w:val="00FC61FC"/>
    <w:rsid w:val="00FC6358"/>
    <w:rsid w:val="00FD01CF"/>
    <w:rsid w:val="00FD14A4"/>
    <w:rsid w:val="00FD1C95"/>
    <w:rsid w:val="00FD320D"/>
    <w:rsid w:val="00FD368B"/>
    <w:rsid w:val="00FD592E"/>
    <w:rsid w:val="00FD5B7F"/>
    <w:rsid w:val="00FD70BC"/>
    <w:rsid w:val="00FD7CC5"/>
    <w:rsid w:val="00FD7E91"/>
    <w:rsid w:val="00FE23DE"/>
    <w:rsid w:val="00FE7280"/>
    <w:rsid w:val="00FF0822"/>
    <w:rsid w:val="00FF242F"/>
    <w:rsid w:val="00FF390D"/>
    <w:rsid w:val="00FF6A5C"/>
    <w:rsid w:val="00FF6D6B"/>
    <w:rsid w:val="01D62DC7"/>
    <w:rsid w:val="08201A38"/>
    <w:rsid w:val="0A027395"/>
    <w:rsid w:val="0B2C3B6C"/>
    <w:rsid w:val="0B713B40"/>
    <w:rsid w:val="0BE83705"/>
    <w:rsid w:val="0DD26914"/>
    <w:rsid w:val="1BF63D14"/>
    <w:rsid w:val="1FAF0193"/>
    <w:rsid w:val="28981346"/>
    <w:rsid w:val="28CD4DEE"/>
    <w:rsid w:val="2C77164B"/>
    <w:rsid w:val="2D1C089D"/>
    <w:rsid w:val="31921F04"/>
    <w:rsid w:val="3B3C1CA7"/>
    <w:rsid w:val="3FE44EB1"/>
    <w:rsid w:val="43132105"/>
    <w:rsid w:val="459D1D09"/>
    <w:rsid w:val="460512A0"/>
    <w:rsid w:val="51BE68FA"/>
    <w:rsid w:val="584578D0"/>
    <w:rsid w:val="5A052051"/>
    <w:rsid w:val="5A47584B"/>
    <w:rsid w:val="65077433"/>
    <w:rsid w:val="6AB14345"/>
    <w:rsid w:val="6CC3406C"/>
    <w:rsid w:val="6CD20EB0"/>
    <w:rsid w:val="6CFD09CE"/>
    <w:rsid w:val="6EFC145F"/>
    <w:rsid w:val="70514F3A"/>
    <w:rsid w:val="74817A65"/>
    <w:rsid w:val="775D7C53"/>
    <w:rsid w:val="7CF44F58"/>
    <w:rsid w:val="7EF35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32">
    <w:name w:val="Default Paragraph Font"/>
    <w:unhideWhenUsed/>
    <w:qFormat/>
    <w:uiPriority w:val="1"/>
  </w:style>
  <w:style w:type="table" w:default="1" w:styleId="39">
    <w:name w:val="Normal Table"/>
    <w:unhideWhenUsed/>
    <w:qFormat/>
    <w:uiPriority w:val="99"/>
    <w:tblPr>
      <w:tblLayout w:type="fixed"/>
      <w:tblCellMar>
        <w:top w:w="0" w:type="dxa"/>
        <w:left w:w="108" w:type="dxa"/>
        <w:bottom w:w="0" w:type="dxa"/>
        <w:right w:w="108" w:type="dxa"/>
      </w:tblCellMar>
    </w:tbl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qFormat/>
    <w:uiPriority w:val="39"/>
    <w:pPr>
      <w:tabs>
        <w:tab w:val="right" w:leader="dot" w:pos="9241"/>
      </w:tabs>
      <w:ind w:firstLine="102"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Date"/>
    <w:basedOn w:val="1"/>
    <w:next w:val="1"/>
    <w:link w:val="151"/>
    <w:qFormat/>
    <w:uiPriority w:val="0"/>
    <w:pPr>
      <w:ind w:left="100" w:leftChars="2500"/>
    </w:pPr>
  </w:style>
  <w:style w:type="paragraph" w:styleId="16">
    <w:name w:val="endnote text"/>
    <w:basedOn w:val="1"/>
    <w:semiHidden/>
    <w:qFormat/>
    <w:uiPriority w:val="0"/>
    <w:pPr>
      <w:snapToGrid w:val="0"/>
      <w:jc w:val="left"/>
    </w:pPr>
  </w:style>
  <w:style w:type="paragraph" w:styleId="17">
    <w:name w:val="Balloon Text"/>
    <w:basedOn w:val="1"/>
    <w:link w:val="142"/>
    <w:qFormat/>
    <w:uiPriority w:val="99"/>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link w:val="137"/>
    <w:qFormat/>
    <w:uiPriority w:val="99"/>
    <w:pPr>
      <w:snapToGrid w:val="0"/>
      <w:jc w:val="left"/>
    </w:pPr>
    <w:rPr>
      <w:sz w:val="18"/>
      <w:szCs w:val="18"/>
    </w:rPr>
  </w:style>
  <w:style w:type="paragraph" w:styleId="20">
    <w:name w:val="toc 1"/>
    <w:basedOn w:val="1"/>
    <w:next w:val="1"/>
    <w:qFormat/>
    <w:uiPriority w:val="39"/>
    <w:pPr>
      <w:tabs>
        <w:tab w:val="right" w:leader="dot" w:pos="9241"/>
      </w:tabs>
      <w:spacing w:beforeLines="25" w:afterLines="25"/>
      <w:jc w:val="left"/>
    </w:pPr>
    <w:rPr>
      <w:rFonts w:ascii="宋体"/>
      <w:szCs w:val="21"/>
    </w:rPr>
  </w:style>
  <w:style w:type="paragraph" w:styleId="21">
    <w:name w:val="toc 4"/>
    <w:basedOn w:val="1"/>
    <w:next w:val="1"/>
    <w:qFormat/>
    <w:uiPriority w:val="39"/>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character" w:styleId="33">
    <w:name w:val="endnote reference"/>
    <w:basedOn w:val="32"/>
    <w:semiHidden/>
    <w:qFormat/>
    <w:uiPriority w:val="0"/>
    <w:rPr>
      <w:vertAlign w:val="superscript"/>
    </w:rPr>
  </w:style>
  <w:style w:type="character" w:styleId="34">
    <w:name w:val="page number"/>
    <w:basedOn w:val="32"/>
    <w:qFormat/>
    <w:uiPriority w:val="0"/>
    <w:rPr>
      <w:rFonts w:ascii="Times New Roman" w:hAnsi="Times New Roman" w:eastAsia="宋体"/>
      <w:sz w:val="18"/>
    </w:rPr>
  </w:style>
  <w:style w:type="character" w:styleId="35">
    <w:name w:val="FollowedHyperlink"/>
    <w:basedOn w:val="32"/>
    <w:qFormat/>
    <w:uiPriority w:val="0"/>
    <w:rPr>
      <w:color w:val="800080"/>
      <w:u w:val="single"/>
    </w:rPr>
  </w:style>
  <w:style w:type="character" w:styleId="36">
    <w:name w:val="Emphasis"/>
    <w:basedOn w:val="32"/>
    <w:qFormat/>
    <w:uiPriority w:val="20"/>
    <w:rPr>
      <w:color w:val="CC0000"/>
    </w:rPr>
  </w:style>
  <w:style w:type="character" w:styleId="37">
    <w:name w:val="Hyperlink"/>
    <w:basedOn w:val="32"/>
    <w:qFormat/>
    <w:uiPriority w:val="99"/>
    <w:rPr>
      <w:color w:val="0000FF"/>
      <w:spacing w:val="0"/>
      <w:w w:val="100"/>
      <w:szCs w:val="21"/>
      <w:u w:val="single"/>
    </w:rPr>
  </w:style>
  <w:style w:type="character" w:styleId="38">
    <w:name w:val="footnote reference"/>
    <w:basedOn w:val="32"/>
    <w:semiHidden/>
    <w:qFormat/>
    <w:uiPriority w:val="0"/>
    <w:rPr>
      <w:vertAlign w:val="superscript"/>
    </w:rPr>
  </w:style>
  <w:style w:type="table" w:styleId="40">
    <w:name w:val="Table Grid"/>
    <w:basedOn w:val="39"/>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41">
    <w:name w:val="段 Char"/>
    <w:basedOn w:val="32"/>
    <w:link w:val="24"/>
    <w:qFormat/>
    <w:uiPriority w:val="0"/>
    <w:rPr>
      <w:rFonts w:ascii="宋体"/>
      <w:sz w:val="21"/>
      <w:lang w:val="en-US" w:eastAsia="zh-CN" w:bidi="ar-SA"/>
    </w:rPr>
  </w:style>
  <w:style w:type="paragraph" w:customStyle="1" w:styleId="42">
    <w:name w:val="一级条标题"/>
    <w:next w:val="24"/>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5">
    <w:name w:val="章标题"/>
    <w:next w:val="24"/>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6">
    <w:name w:val="二级条标题"/>
    <w:basedOn w:val="42"/>
    <w:next w:val="24"/>
    <w:qFormat/>
    <w:uiPriority w:val="0"/>
    <w:pPr>
      <w:numPr>
        <w:ilvl w:val="2"/>
      </w:numPr>
      <w:spacing w:before="50" w:after="50"/>
      <w:outlineLvl w:val="3"/>
    </w:pPr>
  </w:style>
  <w:style w:type="paragraph" w:customStyle="1" w:styleId="4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8">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9">
    <w:name w:val="列项●（二级）"/>
    <w:qFormat/>
    <w:uiPriority w:val="0"/>
    <w:pPr>
      <w:numPr>
        <w:ilvl w:val="1"/>
        <w:numId w:val="3"/>
      </w:numPr>
      <w:tabs>
        <w:tab w:val="left" w:pos="840"/>
        <w:tab w:val="clear" w:pos="760"/>
      </w:tabs>
      <w:jc w:val="both"/>
    </w:pPr>
    <w:rPr>
      <w:rFonts w:ascii="宋体" w:hAnsi="Times New Roman" w:eastAsia="宋体" w:cs="Times New Roman"/>
      <w:sz w:val="21"/>
      <w:lang w:val="en-US" w:eastAsia="zh-CN" w:bidi="ar-SA"/>
    </w:rPr>
  </w:style>
  <w:style w:type="paragraph" w:customStyle="1" w:styleId="50">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1">
    <w:name w:val="三级条标题"/>
    <w:basedOn w:val="46"/>
    <w:next w:val="24"/>
    <w:qFormat/>
    <w:uiPriority w:val="0"/>
    <w:pPr>
      <w:numPr>
        <w:ilvl w:val="0"/>
        <w:numId w:val="0"/>
      </w:numPr>
      <w:outlineLvl w:val="4"/>
    </w:pPr>
  </w:style>
  <w:style w:type="paragraph" w:customStyle="1" w:styleId="52">
    <w:name w:val="示例"/>
    <w:next w:val="53"/>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4">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5">
    <w:name w:val="四级条标题"/>
    <w:basedOn w:val="51"/>
    <w:next w:val="24"/>
    <w:qFormat/>
    <w:uiPriority w:val="0"/>
    <w:pPr>
      <w:numPr>
        <w:ilvl w:val="4"/>
        <w:numId w:val="2"/>
      </w:numPr>
      <w:outlineLvl w:val="5"/>
    </w:pPr>
  </w:style>
  <w:style w:type="paragraph" w:customStyle="1" w:styleId="56">
    <w:name w:val="五级条标题"/>
    <w:basedOn w:val="55"/>
    <w:next w:val="24"/>
    <w:qFormat/>
    <w:uiPriority w:val="0"/>
    <w:pPr>
      <w:numPr>
        <w:ilvl w:val="5"/>
      </w:numPr>
      <w:outlineLvl w:val="6"/>
    </w:pPr>
  </w:style>
  <w:style w:type="paragraph" w:customStyle="1" w:styleId="57">
    <w:name w:val="注："/>
    <w:next w:val="24"/>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8">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9">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0">
    <w:name w:val="列项◆（三级）"/>
    <w:basedOn w:val="1"/>
    <w:qFormat/>
    <w:uiPriority w:val="0"/>
    <w:pPr>
      <w:numPr>
        <w:ilvl w:val="2"/>
        <w:numId w:val="3"/>
      </w:numPr>
    </w:pPr>
    <w:rPr>
      <w:rFonts w:ascii="宋体"/>
      <w:szCs w:val="21"/>
    </w:rPr>
  </w:style>
  <w:style w:type="paragraph" w:customStyle="1" w:styleId="61">
    <w:name w:val="编号列项（三级）"/>
    <w:qFormat/>
    <w:uiPriority w:val="0"/>
    <w:rPr>
      <w:rFonts w:ascii="宋体" w:hAnsi="Times New Roman" w:eastAsia="宋体" w:cs="Times New Roman"/>
      <w:sz w:val="21"/>
      <w:lang w:val="en-US" w:eastAsia="zh-CN" w:bidi="ar-SA"/>
    </w:rPr>
  </w:style>
  <w:style w:type="paragraph" w:customStyle="1" w:styleId="62">
    <w:name w:val="示例×："/>
    <w:basedOn w:val="45"/>
    <w:qFormat/>
    <w:uiPriority w:val="0"/>
    <w:pPr>
      <w:numPr>
        <w:numId w:val="8"/>
      </w:numPr>
      <w:spacing w:beforeLines="0" w:afterLines="0"/>
      <w:outlineLvl w:val="9"/>
    </w:pPr>
    <w:rPr>
      <w:rFonts w:ascii="宋体" w:eastAsia="宋体"/>
      <w:sz w:val="18"/>
      <w:szCs w:val="18"/>
    </w:rPr>
  </w:style>
  <w:style w:type="paragraph" w:customStyle="1" w:styleId="63">
    <w:name w:val="二级无"/>
    <w:basedOn w:val="46"/>
    <w:qFormat/>
    <w:uiPriority w:val="0"/>
    <w:pPr>
      <w:spacing w:beforeLines="0" w:afterLines="0"/>
    </w:pPr>
    <w:rPr>
      <w:rFonts w:ascii="宋体" w:eastAsia="宋体"/>
    </w:rPr>
  </w:style>
  <w:style w:type="paragraph" w:customStyle="1" w:styleId="64">
    <w:name w:val="注：（正文）"/>
    <w:basedOn w:val="57"/>
    <w:next w:val="24"/>
    <w:qFormat/>
    <w:uiPriority w:val="0"/>
    <w:pPr>
      <w:numPr>
        <w:ilvl w:val="0"/>
        <w:numId w:val="9"/>
      </w:numPr>
    </w:pPr>
  </w:style>
  <w:style w:type="paragraph" w:customStyle="1" w:styleId="65">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9">
    <w:name w:val="标准书眉_偶数页"/>
    <w:basedOn w:val="44"/>
    <w:next w:val="1"/>
    <w:qFormat/>
    <w:uiPriority w:val="0"/>
    <w:pPr>
      <w:jc w:val="left"/>
    </w:pPr>
  </w:style>
  <w:style w:type="paragraph" w:customStyle="1" w:styleId="70">
    <w:name w:val="标准书眉一"/>
    <w:qFormat/>
    <w:uiPriority w:val="0"/>
    <w:pPr>
      <w:jc w:val="both"/>
    </w:pPr>
    <w:rPr>
      <w:rFonts w:ascii="Times New Roman" w:hAnsi="Times New Roman" w:eastAsia="宋体" w:cs="Times New Roman"/>
      <w:lang w:val="en-US" w:eastAsia="zh-CN" w:bidi="ar-SA"/>
    </w:rPr>
  </w:style>
  <w:style w:type="paragraph" w:customStyle="1" w:styleId="71">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3">
    <w:name w:val="发布"/>
    <w:basedOn w:val="32"/>
    <w:qFormat/>
    <w:uiPriority w:val="0"/>
    <w:rPr>
      <w:rFonts w:ascii="黑体" w:eastAsia="黑体"/>
      <w:spacing w:val="85"/>
      <w:w w:val="100"/>
      <w:position w:val="3"/>
      <w:sz w:val="28"/>
      <w:szCs w:val="28"/>
    </w:rPr>
  </w:style>
  <w:style w:type="paragraph" w:customStyle="1" w:styleId="74">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封面标准英文名称"/>
    <w:basedOn w:val="78"/>
    <w:qFormat/>
    <w:uiPriority w:val="0"/>
    <w:pPr>
      <w:spacing w:before="370" w:line="400" w:lineRule="exact"/>
    </w:pPr>
    <w:rPr>
      <w:rFonts w:ascii="Times New Roman"/>
      <w:sz w:val="28"/>
      <w:szCs w:val="28"/>
    </w:rPr>
  </w:style>
  <w:style w:type="paragraph" w:customStyle="1" w:styleId="80">
    <w:name w:val="封面一致性程度标识"/>
    <w:basedOn w:val="79"/>
    <w:qFormat/>
    <w:uiPriority w:val="0"/>
    <w:pPr>
      <w:spacing w:before="440"/>
    </w:pPr>
    <w:rPr>
      <w:rFonts w:ascii="宋体" w:eastAsia="宋体"/>
    </w:rPr>
  </w:style>
  <w:style w:type="paragraph" w:customStyle="1" w:styleId="81">
    <w:name w:val="封面标准文稿类别"/>
    <w:basedOn w:val="80"/>
    <w:qFormat/>
    <w:uiPriority w:val="0"/>
    <w:pPr>
      <w:spacing w:after="160" w:line="240" w:lineRule="auto"/>
    </w:pPr>
    <w:rPr>
      <w:sz w:val="24"/>
    </w:rPr>
  </w:style>
  <w:style w:type="paragraph" w:customStyle="1" w:styleId="82">
    <w:name w:val="封面标准文稿编辑信息"/>
    <w:basedOn w:val="81"/>
    <w:qFormat/>
    <w:uiPriority w:val="0"/>
    <w:pPr>
      <w:spacing w:before="180" w:line="180" w:lineRule="exact"/>
    </w:pPr>
    <w:rPr>
      <w:sz w:val="21"/>
    </w:rPr>
  </w:style>
  <w:style w:type="paragraph" w:customStyle="1" w:styleId="83">
    <w:name w:val="封面正文"/>
    <w:qFormat/>
    <w:uiPriority w:val="0"/>
    <w:pPr>
      <w:jc w:val="both"/>
    </w:pPr>
    <w:rPr>
      <w:rFonts w:ascii="Times New Roman" w:hAnsi="Times New Roman" w:eastAsia="宋体" w:cs="Times New Roman"/>
      <w:lang w:val="en-US" w:eastAsia="zh-CN" w:bidi="ar-SA"/>
    </w:rPr>
  </w:style>
  <w:style w:type="paragraph" w:customStyle="1" w:styleId="84">
    <w:name w:val="附录标识"/>
    <w:basedOn w:val="1"/>
    <w:next w:val="2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5">
    <w:name w:val="附录标题"/>
    <w:basedOn w:val="24"/>
    <w:next w:val="24"/>
    <w:qFormat/>
    <w:uiPriority w:val="0"/>
    <w:pPr>
      <w:ind w:firstLine="0" w:firstLineChars="0"/>
      <w:jc w:val="center"/>
    </w:pPr>
    <w:rPr>
      <w:rFonts w:ascii="黑体" w:eastAsia="黑体"/>
    </w:rPr>
  </w:style>
  <w:style w:type="paragraph" w:customStyle="1" w:styleId="86">
    <w:name w:val="附录表标号"/>
    <w:basedOn w:val="1"/>
    <w:next w:val="2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7">
    <w:name w:val="附录表标题"/>
    <w:basedOn w:val="1"/>
    <w:next w:val="24"/>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8">
    <w:name w:val="附录二级条标题"/>
    <w:basedOn w:val="1"/>
    <w:next w:val="24"/>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9">
    <w:name w:val="附录二级无"/>
    <w:basedOn w:val="88"/>
    <w:qFormat/>
    <w:uiPriority w:val="0"/>
    <w:pPr>
      <w:tabs>
        <w:tab w:val="clear" w:pos="360"/>
      </w:tabs>
      <w:spacing w:beforeLines="0" w:afterLines="0"/>
    </w:pPr>
    <w:rPr>
      <w:rFonts w:ascii="宋体" w:eastAsia="宋体"/>
      <w:szCs w:val="21"/>
    </w:rPr>
  </w:style>
  <w:style w:type="paragraph" w:customStyle="1" w:styleId="90">
    <w:name w:val="附录公式"/>
    <w:basedOn w:val="24"/>
    <w:next w:val="24"/>
    <w:link w:val="91"/>
    <w:qFormat/>
    <w:uiPriority w:val="0"/>
  </w:style>
  <w:style w:type="character" w:customStyle="1" w:styleId="91">
    <w:name w:val="附录公式 Char"/>
    <w:basedOn w:val="41"/>
    <w:link w:val="90"/>
    <w:qFormat/>
    <w:uiPriority w:val="0"/>
    <w:rPr>
      <w:rFonts w:ascii="宋体"/>
      <w:sz w:val="21"/>
      <w:lang w:val="en-US" w:eastAsia="zh-CN" w:bidi="ar-SA"/>
    </w:rPr>
  </w:style>
  <w:style w:type="paragraph" w:customStyle="1" w:styleId="92">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3">
    <w:name w:val="附录三级条标题"/>
    <w:basedOn w:val="88"/>
    <w:next w:val="24"/>
    <w:qFormat/>
    <w:uiPriority w:val="0"/>
    <w:pPr>
      <w:numPr>
        <w:ilvl w:val="4"/>
      </w:numPr>
      <w:outlineLvl w:val="4"/>
    </w:pPr>
  </w:style>
  <w:style w:type="paragraph" w:customStyle="1" w:styleId="94">
    <w:name w:val="附录三级无"/>
    <w:basedOn w:val="93"/>
    <w:qFormat/>
    <w:uiPriority w:val="0"/>
    <w:pPr>
      <w:tabs>
        <w:tab w:val="clear" w:pos="360"/>
      </w:tabs>
      <w:spacing w:beforeLines="0" w:afterLines="0"/>
    </w:pPr>
    <w:rPr>
      <w:rFonts w:ascii="宋体" w:eastAsia="宋体"/>
      <w:szCs w:val="21"/>
    </w:rPr>
  </w:style>
  <w:style w:type="paragraph" w:customStyle="1" w:styleId="95">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6">
    <w:name w:val="附录四级条标题"/>
    <w:basedOn w:val="93"/>
    <w:next w:val="24"/>
    <w:qFormat/>
    <w:uiPriority w:val="0"/>
    <w:pPr>
      <w:numPr>
        <w:ilvl w:val="5"/>
      </w:numPr>
      <w:outlineLvl w:val="5"/>
    </w:pPr>
  </w:style>
  <w:style w:type="paragraph" w:customStyle="1" w:styleId="97">
    <w:name w:val="附录四级无"/>
    <w:basedOn w:val="96"/>
    <w:qFormat/>
    <w:uiPriority w:val="0"/>
    <w:pPr>
      <w:tabs>
        <w:tab w:val="clear" w:pos="360"/>
      </w:tabs>
      <w:spacing w:beforeLines="0" w:afterLines="0"/>
    </w:pPr>
    <w:rPr>
      <w:rFonts w:ascii="宋体" w:eastAsia="宋体"/>
      <w:szCs w:val="21"/>
    </w:rPr>
  </w:style>
  <w:style w:type="paragraph" w:customStyle="1" w:styleId="98">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9">
    <w:name w:val="附录图标题"/>
    <w:basedOn w:val="1"/>
    <w:next w:val="24"/>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0">
    <w:name w:val="附录五级条标题"/>
    <w:basedOn w:val="96"/>
    <w:next w:val="24"/>
    <w:qFormat/>
    <w:uiPriority w:val="0"/>
    <w:pPr>
      <w:numPr>
        <w:ilvl w:val="6"/>
      </w:numPr>
      <w:outlineLvl w:val="6"/>
    </w:pPr>
  </w:style>
  <w:style w:type="paragraph" w:customStyle="1" w:styleId="101">
    <w:name w:val="附录五级无"/>
    <w:basedOn w:val="100"/>
    <w:qFormat/>
    <w:uiPriority w:val="0"/>
    <w:pPr>
      <w:tabs>
        <w:tab w:val="clear" w:pos="360"/>
      </w:tabs>
      <w:spacing w:beforeLines="0" w:afterLines="0"/>
    </w:pPr>
    <w:rPr>
      <w:rFonts w:ascii="宋体" w:eastAsia="宋体"/>
      <w:szCs w:val="21"/>
    </w:rPr>
  </w:style>
  <w:style w:type="paragraph" w:customStyle="1" w:styleId="102">
    <w:name w:val="附录章标题"/>
    <w:next w:val="24"/>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一级条标题"/>
    <w:basedOn w:val="102"/>
    <w:next w:val="24"/>
    <w:qFormat/>
    <w:uiPriority w:val="0"/>
    <w:pPr>
      <w:numPr>
        <w:ilvl w:val="2"/>
      </w:numPr>
      <w:autoSpaceDN w:val="0"/>
      <w:spacing w:beforeLines="50" w:afterLines="50"/>
      <w:outlineLvl w:val="2"/>
    </w:pPr>
  </w:style>
  <w:style w:type="paragraph" w:customStyle="1" w:styleId="104">
    <w:name w:val="附录一级无"/>
    <w:basedOn w:val="103"/>
    <w:qFormat/>
    <w:uiPriority w:val="0"/>
    <w:pPr>
      <w:tabs>
        <w:tab w:val="clear" w:pos="360"/>
      </w:tabs>
      <w:spacing w:beforeLines="0" w:afterLines="0"/>
    </w:pPr>
    <w:rPr>
      <w:rFonts w:ascii="宋体" w:eastAsia="宋体"/>
      <w:szCs w:val="21"/>
    </w:rPr>
  </w:style>
  <w:style w:type="paragraph" w:customStyle="1" w:styleId="105">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
    <w:name w:val="其他标准标志"/>
    <w:basedOn w:val="66"/>
    <w:qFormat/>
    <w:uiPriority w:val="0"/>
    <w:pPr>
      <w:framePr w:w="6101" w:vAnchor="page" w:hAnchor="page" w:x="4673" w:y="942"/>
    </w:pPr>
    <w:rPr>
      <w:w w:val="130"/>
    </w:rPr>
  </w:style>
  <w:style w:type="paragraph" w:customStyle="1" w:styleId="11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1">
    <w:name w:val="其他发布部门"/>
    <w:basedOn w:val="74"/>
    <w:qFormat/>
    <w:uiPriority w:val="0"/>
    <w:pPr>
      <w:framePr w:y="15310"/>
      <w:spacing w:line="0" w:lineRule="atLeast"/>
    </w:pPr>
    <w:rPr>
      <w:rFonts w:ascii="黑体" w:eastAsia="黑体"/>
      <w:b w:val="0"/>
    </w:rPr>
  </w:style>
  <w:style w:type="paragraph" w:customStyle="1" w:styleId="112">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3">
    <w:name w:val="三级无"/>
    <w:basedOn w:val="51"/>
    <w:qFormat/>
    <w:uiPriority w:val="0"/>
    <w:pPr>
      <w:spacing w:beforeLines="0" w:afterLines="0"/>
    </w:pPr>
    <w:rPr>
      <w:rFonts w:ascii="宋体" w:eastAsia="宋体"/>
    </w:rPr>
  </w:style>
  <w:style w:type="paragraph" w:customStyle="1" w:styleId="114">
    <w:name w:val="实施日期"/>
    <w:basedOn w:val="75"/>
    <w:qFormat/>
    <w:uiPriority w:val="0"/>
    <w:pPr>
      <w:framePr w:vAnchor="page" w:hAnchor="text"/>
      <w:jc w:val="right"/>
    </w:pPr>
  </w:style>
  <w:style w:type="paragraph" w:customStyle="1" w:styleId="115">
    <w:name w:val="示例后文字"/>
    <w:basedOn w:val="24"/>
    <w:next w:val="24"/>
    <w:qFormat/>
    <w:uiPriority w:val="0"/>
    <w:pPr>
      <w:ind w:firstLine="360"/>
    </w:pPr>
    <w:rPr>
      <w:sz w:val="18"/>
    </w:rPr>
  </w:style>
  <w:style w:type="paragraph" w:customStyle="1" w:styleId="116">
    <w:name w:val="首示例"/>
    <w:next w:val="24"/>
    <w:link w:val="117"/>
    <w:qFormat/>
    <w:uiPriority w:val="0"/>
    <w:pPr>
      <w:tabs>
        <w:tab w:val="left" w:pos="360"/>
      </w:tabs>
    </w:pPr>
    <w:rPr>
      <w:rFonts w:ascii="宋体" w:hAnsi="宋体" w:eastAsia="宋体" w:cs="Times New Roman"/>
      <w:kern w:val="2"/>
      <w:sz w:val="18"/>
      <w:szCs w:val="18"/>
      <w:lang w:val="en-US" w:eastAsia="zh-CN" w:bidi="ar-SA"/>
    </w:rPr>
  </w:style>
  <w:style w:type="character" w:customStyle="1" w:styleId="117">
    <w:name w:val="首示例 Char"/>
    <w:basedOn w:val="32"/>
    <w:link w:val="116"/>
    <w:qFormat/>
    <w:uiPriority w:val="0"/>
    <w:rPr>
      <w:rFonts w:ascii="宋体" w:hAnsi="宋体"/>
      <w:kern w:val="2"/>
      <w:sz w:val="18"/>
      <w:szCs w:val="18"/>
    </w:rPr>
  </w:style>
  <w:style w:type="paragraph" w:customStyle="1" w:styleId="118">
    <w:name w:val="四级无"/>
    <w:basedOn w:val="55"/>
    <w:qFormat/>
    <w:uiPriority w:val="0"/>
    <w:pPr>
      <w:spacing w:beforeLines="0" w:afterLines="0"/>
    </w:pPr>
    <w:rPr>
      <w:rFonts w:ascii="宋体" w:eastAsia="宋体"/>
    </w:rPr>
  </w:style>
  <w:style w:type="paragraph" w:customStyle="1" w:styleId="119">
    <w:name w:val="条文脚注"/>
    <w:basedOn w:val="25"/>
    <w:qFormat/>
    <w:uiPriority w:val="0"/>
    <w:pPr>
      <w:numPr>
        <w:numId w:val="0"/>
      </w:numPr>
      <w:jc w:val="both"/>
    </w:pPr>
  </w:style>
  <w:style w:type="paragraph" w:customStyle="1" w:styleId="120">
    <w:name w:val="图标脚注说明"/>
    <w:basedOn w:val="24"/>
    <w:qFormat/>
    <w:uiPriority w:val="0"/>
    <w:pPr>
      <w:ind w:left="840" w:hanging="420" w:firstLineChars="0"/>
    </w:pPr>
    <w:rPr>
      <w:sz w:val="18"/>
      <w:szCs w:val="18"/>
    </w:rPr>
  </w:style>
  <w:style w:type="paragraph" w:customStyle="1" w:styleId="121">
    <w:name w:val="图表脚注说明"/>
    <w:basedOn w:val="1"/>
    <w:qFormat/>
    <w:uiPriority w:val="0"/>
    <w:pPr>
      <w:ind w:left="544" w:hanging="181"/>
    </w:pPr>
    <w:rPr>
      <w:rFonts w:ascii="宋体"/>
      <w:sz w:val="18"/>
      <w:szCs w:val="18"/>
    </w:rPr>
  </w:style>
  <w:style w:type="paragraph" w:customStyle="1" w:styleId="122">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4">
    <w:name w:val="五级无"/>
    <w:basedOn w:val="56"/>
    <w:qFormat/>
    <w:uiPriority w:val="0"/>
    <w:pPr>
      <w:spacing w:beforeLines="0" w:afterLines="0"/>
    </w:pPr>
    <w:rPr>
      <w:rFonts w:ascii="宋体" w:eastAsia="宋体"/>
    </w:rPr>
  </w:style>
  <w:style w:type="paragraph" w:customStyle="1" w:styleId="125">
    <w:name w:val="一级无"/>
    <w:basedOn w:val="42"/>
    <w:qFormat/>
    <w:uiPriority w:val="0"/>
    <w:pPr>
      <w:spacing w:beforeLines="0" w:afterLines="0"/>
    </w:pPr>
    <w:rPr>
      <w:rFonts w:ascii="宋体" w:eastAsia="宋体"/>
    </w:rPr>
  </w:style>
  <w:style w:type="paragraph" w:customStyle="1" w:styleId="126">
    <w:name w:val="正文表标题"/>
    <w:next w:val="24"/>
    <w:qFormat/>
    <w:uiPriority w:val="0"/>
    <w:pPr>
      <w:numPr>
        <w:ilvl w:val="0"/>
        <w:numId w:val="15"/>
      </w:numPr>
      <w:spacing w:beforeLines="50" w:afterLines="50"/>
      <w:jc w:val="center"/>
    </w:pPr>
    <w:rPr>
      <w:rFonts w:ascii="黑体" w:hAnsi="Times New Roman" w:eastAsia="黑体" w:cs="Times New Roman"/>
      <w:sz w:val="21"/>
      <w:lang w:val="en-US" w:eastAsia="zh-CN" w:bidi="ar-SA"/>
    </w:rPr>
  </w:style>
  <w:style w:type="paragraph" w:customStyle="1" w:styleId="127">
    <w:name w:val="正文公式编号制表符"/>
    <w:basedOn w:val="24"/>
    <w:next w:val="24"/>
    <w:qFormat/>
    <w:uiPriority w:val="0"/>
    <w:pPr>
      <w:ind w:firstLine="0" w:firstLineChars="0"/>
    </w:pPr>
  </w:style>
  <w:style w:type="paragraph" w:customStyle="1" w:styleId="128">
    <w:name w:val="正文图标题"/>
    <w:next w:val="24"/>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9">
    <w:name w:val="终结线"/>
    <w:basedOn w:val="1"/>
    <w:qFormat/>
    <w:uiPriority w:val="0"/>
    <w:pPr>
      <w:framePr w:hSpace="181" w:vSpace="181" w:wrap="around" w:vAnchor="text" w:hAnchor="margin" w:xAlign="center" w:y="285"/>
    </w:pPr>
  </w:style>
  <w:style w:type="paragraph" w:customStyle="1" w:styleId="130">
    <w:name w:val="其他发布日期"/>
    <w:basedOn w:val="75"/>
    <w:qFormat/>
    <w:uiPriority w:val="0"/>
    <w:pPr>
      <w:framePr w:vAnchor="page" w:hAnchor="text" w:x="1419"/>
    </w:pPr>
  </w:style>
  <w:style w:type="paragraph" w:customStyle="1" w:styleId="131">
    <w:name w:val="其他实施日期"/>
    <w:basedOn w:val="114"/>
    <w:qFormat/>
    <w:uiPriority w:val="0"/>
  </w:style>
  <w:style w:type="paragraph" w:customStyle="1" w:styleId="132">
    <w:name w:val="封面标准名称2"/>
    <w:basedOn w:val="78"/>
    <w:qFormat/>
    <w:uiPriority w:val="0"/>
    <w:pPr>
      <w:framePr w:y="4469"/>
      <w:spacing w:beforeLines="630"/>
    </w:pPr>
  </w:style>
  <w:style w:type="paragraph" w:customStyle="1" w:styleId="133">
    <w:name w:val="封面标准英文名称2"/>
    <w:basedOn w:val="79"/>
    <w:qFormat/>
    <w:uiPriority w:val="0"/>
    <w:pPr>
      <w:framePr w:y="4469"/>
    </w:pPr>
  </w:style>
  <w:style w:type="paragraph" w:customStyle="1" w:styleId="134">
    <w:name w:val="封面一致性程度标识2"/>
    <w:basedOn w:val="80"/>
    <w:qFormat/>
    <w:uiPriority w:val="0"/>
    <w:pPr>
      <w:framePr w:y="4469"/>
    </w:pPr>
  </w:style>
  <w:style w:type="paragraph" w:customStyle="1" w:styleId="135">
    <w:name w:val="封面标准文稿类别2"/>
    <w:basedOn w:val="81"/>
    <w:qFormat/>
    <w:uiPriority w:val="0"/>
    <w:pPr>
      <w:framePr w:y="4469"/>
    </w:pPr>
  </w:style>
  <w:style w:type="paragraph" w:customStyle="1" w:styleId="136">
    <w:name w:val="封面标准文稿编辑信息2"/>
    <w:basedOn w:val="82"/>
    <w:qFormat/>
    <w:uiPriority w:val="0"/>
    <w:pPr>
      <w:framePr w:y="4469"/>
    </w:pPr>
  </w:style>
  <w:style w:type="character" w:customStyle="1" w:styleId="137">
    <w:name w:val="页眉 Char"/>
    <w:basedOn w:val="32"/>
    <w:link w:val="19"/>
    <w:qFormat/>
    <w:uiPriority w:val="99"/>
    <w:rPr>
      <w:kern w:val="2"/>
      <w:sz w:val="18"/>
      <w:szCs w:val="18"/>
    </w:rPr>
  </w:style>
  <w:style w:type="paragraph" w:customStyle="1" w:styleId="138">
    <w:name w:val="u正文2级标题"/>
    <w:basedOn w:val="3"/>
    <w:next w:val="1"/>
    <w:qFormat/>
    <w:uiPriority w:val="0"/>
    <w:pPr>
      <w:widowControl/>
      <w:numPr>
        <w:ilvl w:val="1"/>
        <w:numId w:val="17"/>
      </w:numPr>
      <w:spacing w:before="200" w:after="0" w:line="312" w:lineRule="auto"/>
      <w:jc w:val="left"/>
    </w:pPr>
    <w:rPr>
      <w:rFonts w:ascii="Times New Roman" w:hAnsi="Times New Roman" w:eastAsia="Times New Roman" w:cs="Times New Roman"/>
      <w:color w:val="4F81BD" w:themeColor="accent1"/>
      <w:sz w:val="28"/>
      <w:szCs w:val="26"/>
      <w:lang w:eastAsia="en-US" w:bidi="en-US"/>
    </w:rPr>
  </w:style>
  <w:style w:type="paragraph" w:customStyle="1" w:styleId="139">
    <w:name w:val="u正文1级标题"/>
    <w:basedOn w:val="2"/>
    <w:next w:val="1"/>
    <w:qFormat/>
    <w:uiPriority w:val="0"/>
    <w:pPr>
      <w:pageBreakBefore/>
      <w:widowControl/>
      <w:numPr>
        <w:ilvl w:val="0"/>
        <w:numId w:val="17"/>
      </w:numPr>
      <w:spacing w:before="480" w:after="0" w:line="312" w:lineRule="auto"/>
      <w:jc w:val="left"/>
    </w:pPr>
    <w:rPr>
      <w:rFonts w:asciiTheme="majorHAnsi" w:hAnsiTheme="majorHAnsi" w:eastAsiaTheme="majorEastAsia" w:cstheme="majorBidi"/>
      <w:color w:val="366091" w:themeColor="accent1" w:themeShade="BF"/>
      <w:kern w:val="0"/>
      <w:sz w:val="30"/>
      <w:szCs w:val="28"/>
      <w:lang w:eastAsia="en-US" w:bidi="en-US"/>
    </w:rPr>
  </w:style>
  <w:style w:type="character" w:customStyle="1" w:styleId="140">
    <w:name w:val="标题 2 Char"/>
    <w:basedOn w:val="32"/>
    <w:link w:val="3"/>
    <w:semiHidden/>
    <w:qFormat/>
    <w:uiPriority w:val="0"/>
    <w:rPr>
      <w:rFonts w:asciiTheme="majorHAnsi" w:hAnsiTheme="majorHAnsi" w:eastAsiaTheme="majorEastAsia" w:cstheme="majorBidi"/>
      <w:b/>
      <w:bCs/>
      <w:kern w:val="2"/>
      <w:sz w:val="32"/>
      <w:szCs w:val="32"/>
    </w:rPr>
  </w:style>
  <w:style w:type="character" w:customStyle="1" w:styleId="141">
    <w:name w:val="标题 1 Char"/>
    <w:basedOn w:val="32"/>
    <w:link w:val="2"/>
    <w:qFormat/>
    <w:uiPriority w:val="0"/>
    <w:rPr>
      <w:b/>
      <w:bCs/>
      <w:kern w:val="44"/>
      <w:sz w:val="44"/>
      <w:szCs w:val="44"/>
    </w:rPr>
  </w:style>
  <w:style w:type="character" w:customStyle="1" w:styleId="142">
    <w:name w:val="批注框文本 Char"/>
    <w:basedOn w:val="32"/>
    <w:link w:val="17"/>
    <w:qFormat/>
    <w:uiPriority w:val="99"/>
    <w:rPr>
      <w:kern w:val="2"/>
      <w:sz w:val="18"/>
      <w:szCs w:val="18"/>
    </w:rPr>
  </w:style>
  <w:style w:type="paragraph" w:customStyle="1" w:styleId="143">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44">
    <w:name w:val="apple-converted-space"/>
    <w:basedOn w:val="32"/>
    <w:qFormat/>
    <w:uiPriority w:val="0"/>
  </w:style>
  <w:style w:type="paragraph" w:customStyle="1" w:styleId="145">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46">
    <w:name w:val="fa"/>
    <w:basedOn w:val="32"/>
    <w:qFormat/>
    <w:uiPriority w:val="0"/>
  </w:style>
  <w:style w:type="paragraph" w:customStyle="1" w:styleId="147">
    <w:name w:val="默认段落字体 Para Char"/>
    <w:basedOn w:val="1"/>
    <w:qFormat/>
    <w:uiPriority w:val="0"/>
    <w:pPr>
      <w:adjustRightInd w:val="0"/>
      <w:spacing w:line="360" w:lineRule="auto"/>
      <w:ind w:firstLine="480"/>
    </w:pPr>
    <w:rPr>
      <w:szCs w:val="20"/>
    </w:rPr>
  </w:style>
  <w:style w:type="paragraph" w:customStyle="1" w:styleId="148">
    <w:name w:val="样式 二级条标题 + 段前: 0.5 行 段后: 0.5 行"/>
    <w:basedOn w:val="46"/>
    <w:next w:val="24"/>
    <w:qFormat/>
    <w:uiPriority w:val="0"/>
    <w:pPr>
      <w:numPr>
        <w:ilvl w:val="0"/>
        <w:numId w:val="0"/>
      </w:numPr>
      <w:spacing w:before="156" w:after="156"/>
      <w:ind w:left="2400" w:right="100" w:rightChars="100" w:hanging="2400"/>
    </w:pPr>
    <w:rPr>
      <w:rFonts w:cs="宋体"/>
      <w:szCs w:val="20"/>
    </w:rPr>
  </w:style>
  <w:style w:type="character" w:customStyle="1" w:styleId="149">
    <w:name w:val="占位符文本1"/>
    <w:basedOn w:val="32"/>
    <w:semiHidden/>
    <w:qFormat/>
    <w:uiPriority w:val="99"/>
    <w:rPr>
      <w:color w:val="808080"/>
    </w:rPr>
  </w:style>
  <w:style w:type="character" w:customStyle="1" w:styleId="150">
    <w:name w:val="op_dict_text22"/>
    <w:basedOn w:val="32"/>
    <w:qFormat/>
    <w:uiPriority w:val="0"/>
  </w:style>
  <w:style w:type="character" w:customStyle="1" w:styleId="151">
    <w:name w:val="日期 Char"/>
    <w:basedOn w:val="32"/>
    <w:link w:val="15"/>
    <w:qFormat/>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microsoft.com/office/2006/relationships/keyMapCustomizations" Target="customizations.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22BF2D-DD27-40A1-A9F4-425940247F7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2336</Words>
  <Characters>13321</Characters>
  <Lines>111</Lines>
  <Paragraphs>31</Paragraphs>
  <ScaleCrop>false</ScaleCrop>
  <LinksUpToDate>false</LinksUpToDate>
  <CharactersWithSpaces>15626</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2017-10-20T09:02:00Z</dcterms:created>
  <dc:creator>CNIS</dc:creator>
  <cp:lastModifiedBy>Administrator</cp:lastModifiedBy>
  <cp:lastPrinted>2015-09-16T06:20:00Z</cp:lastPrinted>
  <dcterms:modified xsi:type="dcterms:W3CDTF">2017-11-03T09:15:53Z</dcterms:modified>
  <dc:title>标准名称</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